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B311" w14:textId="77777777" w:rsidR="00B8615C" w:rsidRDefault="00B8615C" w:rsidP="008E65AB">
      <w:pPr>
        <w:snapToGrid w:val="0"/>
        <w:spacing w:after="0" w:line="240" w:lineRule="auto"/>
        <w:jc w:val="center"/>
        <w:rPr>
          <w:color w:val="000000"/>
          <w:sz w:val="28"/>
          <w:szCs w:val="24"/>
          <w:lang w:val="id-ID"/>
        </w:rPr>
      </w:pPr>
    </w:p>
    <w:p w14:paraId="2CCEA1CD" w14:textId="7319EA18" w:rsidR="008E65AB" w:rsidRPr="005C4BDA" w:rsidRDefault="005C4BDA" w:rsidP="00A500FC">
      <w:pPr>
        <w:snapToGrid w:val="0"/>
        <w:spacing w:after="0" w:line="240" w:lineRule="auto"/>
        <w:jc w:val="center"/>
        <w:rPr>
          <w:b/>
          <w:bCs/>
          <w:sz w:val="28"/>
          <w:szCs w:val="28"/>
        </w:rPr>
      </w:pPr>
      <w:r w:rsidRPr="005C4BDA">
        <w:rPr>
          <w:b/>
          <w:bCs/>
          <w:sz w:val="28"/>
          <w:szCs w:val="28"/>
        </w:rPr>
        <w:t>IMPROVING STUDENTS’ VOCABULARY MASTERY THROUGH OUTDOOR LEARNING ACTIVITIES</w:t>
      </w:r>
    </w:p>
    <w:p w14:paraId="0E21FFCE" w14:textId="77777777" w:rsidR="008E65AB" w:rsidRPr="00C55D4C" w:rsidRDefault="008E65AB" w:rsidP="008E65AB">
      <w:pPr>
        <w:snapToGrid w:val="0"/>
        <w:spacing w:after="0" w:line="240" w:lineRule="auto"/>
        <w:jc w:val="center"/>
        <w:rPr>
          <w:lang w:val="id-ID"/>
        </w:rPr>
      </w:pPr>
    </w:p>
    <w:p w14:paraId="65A10351" w14:textId="5BFA7E3C" w:rsidR="005C4BDA" w:rsidRDefault="00495F5F" w:rsidP="005C4BDA">
      <w:pPr>
        <w:spacing w:after="0" w:line="240" w:lineRule="auto"/>
        <w:jc w:val="center"/>
        <w:rPr>
          <w:color w:val="000000"/>
          <w:sz w:val="21"/>
          <w:szCs w:val="21"/>
          <w:lang w:val="id-ID"/>
        </w:rPr>
      </w:pPr>
      <w:proofErr w:type="spellStart"/>
      <w:r>
        <w:rPr>
          <w:b/>
          <w:color w:val="000000"/>
        </w:rPr>
        <w:t>Juandi</w:t>
      </w:r>
      <w:proofErr w:type="spellEnd"/>
      <w:r>
        <w:rPr>
          <w:b/>
          <w:color w:val="000000"/>
        </w:rPr>
        <w:t xml:space="preserve"> pronelo</w:t>
      </w:r>
      <w:r w:rsidRPr="008E65AB">
        <w:rPr>
          <w:b/>
          <w:color w:val="000000"/>
          <w:vertAlign w:val="superscript"/>
        </w:rPr>
        <w:t>1</w:t>
      </w:r>
      <w:r w:rsidR="00C86235" w:rsidRPr="008E65AB">
        <w:rPr>
          <w:b/>
          <w:color w:val="000000"/>
        </w:rPr>
        <w:t xml:space="preserve">, </w:t>
      </w:r>
      <w:r>
        <w:rPr>
          <w:b/>
          <w:color w:val="000000"/>
          <w:lang w:val="id-ID"/>
        </w:rPr>
        <w:t>Lukman baso</w:t>
      </w:r>
      <w:r w:rsidR="00DF7AFF" w:rsidRPr="008E65AB">
        <w:rPr>
          <w:b/>
          <w:color w:val="000000"/>
          <w:vertAlign w:val="superscript"/>
        </w:rPr>
        <w:t>2</w:t>
      </w:r>
      <w:r w:rsidR="00DF7AFF" w:rsidRPr="008E65AB">
        <w:rPr>
          <w:b/>
          <w:color w:val="000000"/>
        </w:rPr>
        <w:t xml:space="preserve"> </w:t>
      </w:r>
    </w:p>
    <w:p w14:paraId="1D9130EB" w14:textId="660E5E24" w:rsidR="00495F5F" w:rsidRPr="008E65AB" w:rsidRDefault="00495F5F" w:rsidP="00495F5F">
      <w:pPr>
        <w:pStyle w:val="ListParagraph"/>
        <w:shd w:val="clear" w:color="auto" w:fill="FFFFFF"/>
        <w:tabs>
          <w:tab w:val="left" w:pos="709"/>
        </w:tabs>
        <w:spacing w:after="0" w:line="240" w:lineRule="auto"/>
        <w:ind w:left="0"/>
        <w:jc w:val="center"/>
        <w:rPr>
          <w:color w:val="000000"/>
          <w:sz w:val="21"/>
          <w:szCs w:val="21"/>
          <w:lang w:val="id-ID"/>
        </w:rPr>
      </w:pPr>
      <w:r w:rsidRPr="00495F5F">
        <w:rPr>
          <w:color w:val="000000"/>
          <w:sz w:val="21"/>
          <w:szCs w:val="21"/>
          <w:vertAlign w:val="superscript"/>
        </w:rPr>
        <w:t>1</w:t>
      </w:r>
      <w:r>
        <w:rPr>
          <w:color w:val="000000"/>
          <w:sz w:val="21"/>
          <w:szCs w:val="21"/>
        </w:rPr>
        <w:t xml:space="preserve">STKIP YPUP Makassar, </w:t>
      </w:r>
      <w:r>
        <w:rPr>
          <w:color w:val="000000"/>
          <w:sz w:val="21"/>
          <w:szCs w:val="21"/>
          <w:lang w:val="id-ID"/>
        </w:rPr>
        <w:t xml:space="preserve">Email: </w:t>
      </w:r>
      <w:hyperlink r:id="rId8" w:history="1">
        <w:r w:rsidRPr="009B2BD8">
          <w:rPr>
            <w:rStyle w:val="Hyperlink"/>
          </w:rPr>
          <w:t>pronelojuandi88@gmail.com</w:t>
        </w:r>
      </w:hyperlink>
      <w:r>
        <w:t xml:space="preserve"> </w:t>
      </w:r>
      <w:r>
        <w:rPr>
          <w:color w:val="000000"/>
          <w:sz w:val="21"/>
          <w:szCs w:val="21"/>
          <w:lang w:val="id-ID"/>
        </w:rPr>
        <w:t xml:space="preserve"> </w:t>
      </w:r>
    </w:p>
    <w:p w14:paraId="6D092E30" w14:textId="503E82D0" w:rsidR="008E65AB" w:rsidRPr="008E65AB" w:rsidRDefault="00495F5F" w:rsidP="008B637C">
      <w:pPr>
        <w:pStyle w:val="ListParagraph"/>
        <w:shd w:val="clear" w:color="auto" w:fill="FFFFFF"/>
        <w:tabs>
          <w:tab w:val="left" w:pos="709"/>
        </w:tabs>
        <w:spacing w:after="0" w:line="240" w:lineRule="auto"/>
        <w:ind w:left="0"/>
        <w:jc w:val="center"/>
        <w:rPr>
          <w:color w:val="000000"/>
          <w:sz w:val="21"/>
          <w:szCs w:val="21"/>
          <w:lang w:val="id-ID"/>
        </w:rPr>
      </w:pPr>
      <w:r w:rsidRPr="00495F5F">
        <w:rPr>
          <w:color w:val="000000"/>
          <w:sz w:val="21"/>
          <w:szCs w:val="21"/>
          <w:vertAlign w:val="superscript"/>
          <w:lang w:val="id-ID"/>
        </w:rPr>
        <w:t>2</w:t>
      </w:r>
      <w:r w:rsidR="005C4BDA">
        <w:rPr>
          <w:color w:val="000000"/>
          <w:sz w:val="21"/>
          <w:szCs w:val="21"/>
          <w:lang w:val="id-ID"/>
        </w:rPr>
        <w:t xml:space="preserve">STKIP YPUP Makassar, </w:t>
      </w:r>
      <w:r w:rsidR="008E65AB">
        <w:rPr>
          <w:color w:val="000000"/>
          <w:sz w:val="21"/>
          <w:szCs w:val="21"/>
          <w:lang w:val="id-ID"/>
        </w:rPr>
        <w:t>E</w:t>
      </w:r>
      <w:r w:rsidR="008B66AE">
        <w:rPr>
          <w:color w:val="000000"/>
          <w:sz w:val="21"/>
          <w:szCs w:val="21"/>
          <w:lang w:val="id-ID"/>
        </w:rPr>
        <w:t>mail:</w:t>
      </w:r>
      <w:r w:rsidR="008E65AB">
        <w:rPr>
          <w:color w:val="000000"/>
          <w:sz w:val="21"/>
          <w:szCs w:val="21"/>
          <w:lang w:val="id-ID"/>
        </w:rPr>
        <w:t xml:space="preserve"> </w:t>
      </w:r>
      <w:hyperlink r:id="rId9" w:history="1">
        <w:r w:rsidR="005C4BDA" w:rsidRPr="004302C4">
          <w:rPr>
            <w:rStyle w:val="Hyperlink"/>
          </w:rPr>
          <w:t>lukmanbaso</w:t>
        </w:r>
        <w:r w:rsidR="005C4BDA" w:rsidRPr="004302C4">
          <w:rPr>
            <w:rStyle w:val="Hyperlink"/>
            <w:sz w:val="21"/>
            <w:szCs w:val="21"/>
            <w:lang w:val="id-ID"/>
          </w:rPr>
          <w:t>@gmail.com</w:t>
        </w:r>
      </w:hyperlink>
    </w:p>
    <w:p w14:paraId="68602715" w14:textId="77777777" w:rsidR="003B33A6" w:rsidRDefault="003B33A6" w:rsidP="003B33A6">
      <w:pPr>
        <w:snapToGrid w:val="0"/>
        <w:spacing w:after="0" w:line="240" w:lineRule="auto"/>
        <w:ind w:right="141"/>
        <w:rPr>
          <w:b/>
          <w:color w:val="000000"/>
          <w:sz w:val="24"/>
          <w:lang w:val="id-ID"/>
        </w:rPr>
      </w:pPr>
    </w:p>
    <w:p w14:paraId="4BC84BE3" w14:textId="77777777" w:rsidR="00FD14F1" w:rsidRPr="00C47206" w:rsidRDefault="00A500FC" w:rsidP="008B66AE">
      <w:pPr>
        <w:snapToGrid w:val="0"/>
        <w:spacing w:after="0" w:line="240" w:lineRule="auto"/>
        <w:ind w:left="567" w:right="567"/>
        <w:rPr>
          <w:b/>
          <w:color w:val="000000"/>
          <w:sz w:val="20"/>
          <w:szCs w:val="20"/>
          <w:lang w:val="id-ID"/>
        </w:rPr>
      </w:pPr>
      <w:proofErr w:type="spellStart"/>
      <w:r w:rsidRPr="00C47206">
        <w:rPr>
          <w:b/>
          <w:color w:val="000000"/>
          <w:sz w:val="20"/>
          <w:szCs w:val="20"/>
        </w:rPr>
        <w:t>Abstrak</w:t>
      </w:r>
      <w:proofErr w:type="spellEnd"/>
    </w:p>
    <w:p w14:paraId="37637A73" w14:textId="1BE59448" w:rsidR="005C4BDA" w:rsidRPr="005C4BDA" w:rsidRDefault="005C4BDA" w:rsidP="005C4BDA">
      <w:pPr>
        <w:snapToGrid w:val="0"/>
        <w:spacing w:after="0" w:line="240" w:lineRule="auto"/>
        <w:ind w:left="567" w:right="567"/>
        <w:jc w:val="both"/>
        <w:rPr>
          <w:i/>
          <w:color w:val="000000"/>
          <w:lang w:val="en-US"/>
        </w:rPr>
      </w:pPr>
      <w:r w:rsidRPr="005C4BDA">
        <w:rPr>
          <w:i/>
          <w:color w:val="000000"/>
          <w:lang w:val="en-US"/>
        </w:rPr>
        <w:t xml:space="preserve">This research was intended to find out whether or not outdoor Learning activities can improve students’ vocabulary mastery of tenth grade students of SMA BATARA GOWA. This research used pre-experiment method. The population of this research was the </w:t>
      </w:r>
      <w:proofErr w:type="gramStart"/>
      <w:r w:rsidRPr="005C4BDA">
        <w:rPr>
          <w:i/>
          <w:color w:val="000000"/>
          <w:lang w:val="en-US"/>
        </w:rPr>
        <w:t>tenth grade</w:t>
      </w:r>
      <w:proofErr w:type="gramEnd"/>
      <w:r w:rsidRPr="005C4BDA">
        <w:rPr>
          <w:i/>
          <w:color w:val="000000"/>
          <w:lang w:val="en-US"/>
        </w:rPr>
        <w:t xml:space="preserve"> students of SMA BATARA GOWA in academic Year 2013- 2014. The Sample of this research used random sampling technique. In collecting the data, the research applied vocabulary test which consists of two tests namely pre-test and post-test.</w:t>
      </w:r>
      <w:r w:rsidRPr="005C4BDA">
        <w:rPr>
          <w:i/>
          <w:color w:val="000000"/>
        </w:rPr>
        <w:t xml:space="preserve"> </w:t>
      </w:r>
      <w:r w:rsidRPr="005C4BDA">
        <w:rPr>
          <w:i/>
          <w:color w:val="000000"/>
          <w:lang w:val="en-US"/>
        </w:rPr>
        <w:t xml:space="preserve">The result of this research showed that the outdoor Learning activities can increase students’ vocabulary mastery. It can be proven by the means score of pre-test and post – test where pre-test 50,63 and post-test 62,46 Post-test is higher than pre-test and t-test value is higher than t-table. The researcher concluded that outdoor Learning activities can improve students’ vocabulary mastery of tenth grade students of SMA Batara </w:t>
      </w:r>
      <w:proofErr w:type="spellStart"/>
      <w:r w:rsidRPr="005C4BDA">
        <w:rPr>
          <w:i/>
          <w:color w:val="000000"/>
          <w:lang w:val="en-US"/>
        </w:rPr>
        <w:t>Gowa</w:t>
      </w:r>
      <w:proofErr w:type="spellEnd"/>
      <w:r w:rsidRPr="005C4BDA">
        <w:rPr>
          <w:i/>
          <w:color w:val="000000"/>
          <w:lang w:val="en-US"/>
        </w:rPr>
        <w:t>.</w:t>
      </w:r>
    </w:p>
    <w:p w14:paraId="408D48DF" w14:textId="77777777" w:rsidR="005C4BDA" w:rsidRPr="005C4BDA" w:rsidRDefault="005C4BDA" w:rsidP="008B66AE">
      <w:pPr>
        <w:snapToGrid w:val="0"/>
        <w:spacing w:after="0" w:line="240" w:lineRule="auto"/>
        <w:ind w:left="567" w:right="567"/>
        <w:jc w:val="both"/>
        <w:rPr>
          <w:i/>
          <w:color w:val="000000"/>
          <w:lang w:val="id-ID"/>
        </w:rPr>
      </w:pPr>
    </w:p>
    <w:p w14:paraId="438CF854" w14:textId="77777777" w:rsidR="008E65AB" w:rsidRPr="00C47206" w:rsidRDefault="008E65AB" w:rsidP="008B66AE">
      <w:pPr>
        <w:snapToGrid w:val="0"/>
        <w:spacing w:after="0" w:line="240" w:lineRule="auto"/>
        <w:ind w:left="567" w:right="567"/>
        <w:jc w:val="both"/>
        <w:rPr>
          <w:rStyle w:val="ShortAbstract"/>
          <w:rFonts w:eastAsia="MS Mincho"/>
          <w:i/>
          <w:color w:val="000000"/>
          <w:szCs w:val="20"/>
          <w:lang w:val="id-ID"/>
        </w:rPr>
      </w:pPr>
    </w:p>
    <w:p w14:paraId="54BAAB27" w14:textId="45A15752" w:rsidR="0060798C" w:rsidRPr="0060798C" w:rsidRDefault="008E65AB" w:rsidP="0060798C">
      <w:pPr>
        <w:snapToGrid w:val="0"/>
        <w:spacing w:after="0"/>
        <w:ind w:left="720" w:right="567"/>
        <w:jc w:val="both"/>
        <w:rPr>
          <w:rFonts w:ascii="Calibri" w:eastAsia="MS Mincho" w:hAnsi="Calibri"/>
          <w:i/>
          <w:color w:val="000000"/>
          <w:sz w:val="20"/>
          <w:szCs w:val="20"/>
          <w:lang w:val="id-ID"/>
        </w:rPr>
      </w:pPr>
      <w:r w:rsidRPr="00C47206">
        <w:rPr>
          <w:b/>
          <w:i/>
          <w:color w:val="000000"/>
          <w:sz w:val="20"/>
          <w:szCs w:val="20"/>
        </w:rPr>
        <w:t>Keywords</w:t>
      </w:r>
      <w:r w:rsidRPr="00C47206">
        <w:rPr>
          <w:rStyle w:val="ShortAbstract"/>
          <w:rFonts w:eastAsia="MS Mincho"/>
          <w:i/>
          <w:color w:val="000000"/>
          <w:szCs w:val="20"/>
        </w:rPr>
        <w:t xml:space="preserve">: </w:t>
      </w:r>
      <w:r w:rsidR="0060798C" w:rsidRPr="0060798C">
        <w:rPr>
          <w:rFonts w:eastAsia="MS Mincho"/>
          <w:i/>
          <w:color w:val="000000"/>
          <w:sz w:val="20"/>
          <w:szCs w:val="20"/>
          <w:lang w:val="id-ID" w:eastAsia="ja-JP"/>
        </w:rPr>
        <w:t>Vocabulary Mastery</w:t>
      </w:r>
      <w:r w:rsidR="0060798C" w:rsidRPr="0060798C">
        <w:rPr>
          <w:rFonts w:eastAsia="MS Mincho"/>
          <w:i/>
          <w:color w:val="000000"/>
          <w:sz w:val="20"/>
          <w:szCs w:val="20"/>
          <w:lang w:val="id-ID"/>
        </w:rPr>
        <w:t xml:space="preserve">, </w:t>
      </w:r>
      <w:r w:rsidR="0060798C" w:rsidRPr="0060798C">
        <w:rPr>
          <w:rFonts w:eastAsia="MS Mincho"/>
          <w:i/>
          <w:color w:val="000000"/>
          <w:sz w:val="20"/>
          <w:szCs w:val="20"/>
        </w:rPr>
        <w:t>Outdoor Learning Activities, Pre-Experimental Method</w:t>
      </w:r>
    </w:p>
    <w:p w14:paraId="121F8A61" w14:textId="1844D49B" w:rsidR="008E65AB" w:rsidRPr="0060798C" w:rsidRDefault="008E65AB" w:rsidP="008B66AE">
      <w:pPr>
        <w:snapToGrid w:val="0"/>
        <w:spacing w:after="0" w:line="240" w:lineRule="auto"/>
        <w:ind w:left="567" w:right="567"/>
        <w:jc w:val="both"/>
        <w:rPr>
          <w:i/>
          <w:color w:val="000000"/>
        </w:rPr>
      </w:pPr>
    </w:p>
    <w:p w14:paraId="7C93F65E" w14:textId="77672A44" w:rsidR="007964A8" w:rsidRDefault="002B7486" w:rsidP="007964A8">
      <w:pPr>
        <w:snapToGrid w:val="0"/>
        <w:spacing w:after="0" w:line="240" w:lineRule="auto"/>
        <w:ind w:right="141"/>
        <w:rPr>
          <w:b/>
          <w:color w:val="000000"/>
          <w:sz w:val="24"/>
          <w:lang w:val="id-ID"/>
        </w:rPr>
      </w:pPr>
      <w:r>
        <w:rPr>
          <w:b/>
          <w:noProof/>
          <w:color w:val="000000"/>
          <w:sz w:val="24"/>
          <w:lang w:val="id-ID" w:eastAsia="id-ID"/>
        </w:rPr>
        <mc:AlternateContent>
          <mc:Choice Requires="wps">
            <w:drawing>
              <wp:anchor distT="0" distB="0" distL="114300" distR="114300" simplePos="0" relativeHeight="251658240" behindDoc="0" locked="0" layoutInCell="1" allowOverlap="1" wp14:anchorId="73D90FFE" wp14:editId="79B387A1">
                <wp:simplePos x="0" y="0"/>
                <wp:positionH relativeFrom="column">
                  <wp:posOffset>-635</wp:posOffset>
                </wp:positionH>
                <wp:positionV relativeFrom="paragraph">
                  <wp:posOffset>79375</wp:posOffset>
                </wp:positionV>
                <wp:extent cx="5753735" cy="0"/>
                <wp:effectExtent l="12700" t="5080" r="5715" b="13970"/>
                <wp:wrapNone/>
                <wp:docPr id="42603185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DF188E" id="_x0000_t32" coordsize="21600,21600" o:spt="32" o:oned="t" path="m,l21600,21600e" filled="f">
                <v:path arrowok="t" fillok="f" o:connecttype="none"/>
                <o:lock v:ext="edit" shapetype="t"/>
              </v:shapetype>
              <v:shape id="AutoShape 3" o:spid="_x0000_s1026" type="#_x0000_t32" style="position:absolute;margin-left:-.05pt;margin-top:6.2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" strokeweight=".5pt">
                <v:shadow offset=",4pt"/>
              </v:shape>
            </w:pict>
          </mc:Fallback>
        </mc:AlternateContent>
      </w:r>
      <w:r>
        <w:rPr>
          <w:b/>
          <w:noProof/>
          <w:color w:val="000000"/>
          <w:sz w:val="24"/>
          <w:lang w:val="id-ID" w:eastAsia="id-ID"/>
        </w:rPr>
        <mc:AlternateContent>
          <mc:Choice Requires="wps">
            <w:drawing>
              <wp:anchor distT="0" distB="0" distL="114300" distR="114300" simplePos="0" relativeHeight="251657216" behindDoc="0" locked="0" layoutInCell="1" allowOverlap="1" wp14:anchorId="69477397" wp14:editId="18074C66">
                <wp:simplePos x="0" y="0"/>
                <wp:positionH relativeFrom="column">
                  <wp:posOffset>-1905</wp:posOffset>
                </wp:positionH>
                <wp:positionV relativeFrom="paragraph">
                  <wp:posOffset>95885</wp:posOffset>
                </wp:positionV>
                <wp:extent cx="5753735" cy="0"/>
                <wp:effectExtent l="11430" t="12065" r="6985" b="6985"/>
                <wp:wrapNone/>
                <wp:docPr id="5331149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476FF6" id="AutoShape 2" o:spid="_x0000_s1026" type="#_x0000_t32" style="position:absolute;margin-left:-.15pt;margin-top:7.5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" strokeweight=".5pt">
                <v:shadow offset=",4pt"/>
              </v:shape>
            </w:pict>
          </mc:Fallback>
        </mc:AlternateContent>
      </w:r>
    </w:p>
    <w:p w14:paraId="535F72DA" w14:textId="77777777" w:rsidR="008E65AB" w:rsidRDefault="008E65AB" w:rsidP="00B100A4">
      <w:pPr>
        <w:spacing w:after="0"/>
        <w:rPr>
          <w:rStyle w:val="ShortAbstract"/>
          <w:rFonts w:eastAsia="MS Mincho"/>
          <w:color w:val="000000"/>
          <w:szCs w:val="20"/>
          <w:lang w:val="id-ID"/>
        </w:rPr>
      </w:pPr>
    </w:p>
    <w:p w14:paraId="0FC5F508" w14:textId="77777777" w:rsidR="007964A8" w:rsidRDefault="007964A8" w:rsidP="00B100A4">
      <w:pPr>
        <w:spacing w:after="0"/>
        <w:rPr>
          <w:rStyle w:val="ShortAbstract"/>
          <w:rFonts w:eastAsia="MS Mincho"/>
          <w:color w:val="000000"/>
          <w:szCs w:val="20"/>
          <w:lang w:val="id-ID"/>
        </w:rPr>
        <w:sectPr w:rsidR="007964A8" w:rsidSect="003B33A6">
          <w:headerReference w:type="even" r:id="rId10"/>
          <w:headerReference w:type="default" r:id="rId11"/>
          <w:footerReference w:type="even" r:id="rId12"/>
          <w:headerReference w:type="first" r:id="rId13"/>
          <w:footerReference w:type="first" r:id="rId14"/>
          <w:pgSz w:w="11907" w:h="16840" w:code="9"/>
          <w:pgMar w:top="1701" w:right="1134" w:bottom="1134" w:left="1701" w:header="1134" w:footer="567" w:gutter="0"/>
          <w:pgNumType w:start="1"/>
          <w:cols w:space="720"/>
          <w:titlePg/>
          <w:docGrid w:linePitch="360"/>
        </w:sectPr>
      </w:pPr>
    </w:p>
    <w:p w14:paraId="3855F399" w14:textId="77777777" w:rsidR="00E95044" w:rsidRPr="00C47206" w:rsidRDefault="00C47206" w:rsidP="008E65AB">
      <w:pPr>
        <w:widowControl w:val="0"/>
        <w:autoSpaceDE w:val="0"/>
        <w:autoSpaceDN w:val="0"/>
        <w:jc w:val="both"/>
        <w:rPr>
          <w:b/>
          <w:sz w:val="24"/>
          <w:szCs w:val="24"/>
        </w:rPr>
        <w:sectPr w:rsidR="00E95044" w:rsidRPr="00C47206" w:rsidSect="00E95044">
          <w:headerReference w:type="first" r:id="rId15"/>
          <w:type w:val="continuous"/>
          <w:pgSz w:w="11907" w:h="16840" w:code="9"/>
          <w:pgMar w:top="1701" w:right="1134" w:bottom="1134" w:left="1701" w:header="1134" w:footer="567" w:gutter="0"/>
          <w:pgNumType w:start="94"/>
          <w:cols w:space="340"/>
          <w:titlePg/>
          <w:docGrid w:linePitch="360"/>
        </w:sectPr>
      </w:pPr>
      <w:r>
        <w:rPr>
          <w:b/>
          <w:sz w:val="24"/>
          <w:szCs w:val="24"/>
        </w:rPr>
        <w:t>INTRODUCTION</w:t>
      </w:r>
    </w:p>
    <w:p w14:paraId="228EF65D" w14:textId="77777777" w:rsidR="00DE1B54" w:rsidRPr="00DE1B54" w:rsidRDefault="00DE1B54" w:rsidP="00DE1B54">
      <w:pPr>
        <w:widowControl w:val="0"/>
        <w:autoSpaceDE w:val="0"/>
        <w:autoSpaceDN w:val="0"/>
        <w:spacing w:after="0"/>
        <w:ind w:firstLine="567"/>
        <w:jc w:val="both"/>
      </w:pPr>
      <w:r w:rsidRPr="00DE1B54">
        <w:t>Vocabulary learning plays a crucial role in developing students’ overall language proficiency, particularly in the context of English as a Foreign Language (EFL). Despite its importance, conventional classroom-based vocabulary instruction often lacks engagement and fails to support long-term retention. Many students struggle to memorize new words, especially when vocabulary is presented in isolation and lacks relevance to real-life experiences. To address this challenge, the present study explores the use of outdoor learning activities as an alternative instructional approach aimed at making vocabulary acquisition more meaningful and effective.</w:t>
      </w:r>
    </w:p>
    <w:p w14:paraId="618E0ED2" w14:textId="77777777" w:rsidR="00DE1B54" w:rsidRPr="00DE1B54" w:rsidRDefault="00DE1B54" w:rsidP="00DE1B54">
      <w:pPr>
        <w:widowControl w:val="0"/>
        <w:autoSpaceDE w:val="0"/>
        <w:autoSpaceDN w:val="0"/>
        <w:spacing w:after="0"/>
        <w:ind w:firstLine="567"/>
        <w:jc w:val="both"/>
      </w:pPr>
      <w:r w:rsidRPr="00DE1B54">
        <w:t>By integrating learning with direct interaction in authentic environments, outdoor activities offer students opportunities to connect language with tangible experiences. This method is expected to not only improve students' interest and motivation but also enhance their ability to internalize and retain new vocabulary. Involving the senses and situational context can foster deeper cognitive connections, making vocabulary more accessible and memorable.</w:t>
      </w:r>
    </w:p>
    <w:p w14:paraId="21DB819B" w14:textId="77777777" w:rsidR="00DE1B54" w:rsidRPr="00DE1B54" w:rsidRDefault="00DE1B54" w:rsidP="00DE1B54">
      <w:pPr>
        <w:widowControl w:val="0"/>
        <w:autoSpaceDE w:val="0"/>
        <w:autoSpaceDN w:val="0"/>
        <w:spacing w:after="0"/>
        <w:ind w:firstLine="567"/>
        <w:jc w:val="both"/>
      </w:pPr>
      <w:r w:rsidRPr="00DE1B54">
        <w:t>The objective of this research is to examine the effectiveness of outdoor learning activities in improving the vocabulary mastery of tenth-grade students at SMA BATARA GOWA. Through this study, the researcher aims to provide insight into how experiential learning strategies can be applied to enrich EFL instruction and support more dynamic and lasting language development.</w:t>
      </w:r>
    </w:p>
    <w:p w14:paraId="74E1EC3D" w14:textId="77777777" w:rsidR="00DE1B54" w:rsidRDefault="00DE1B54" w:rsidP="008B66AE">
      <w:pPr>
        <w:widowControl w:val="0"/>
        <w:autoSpaceDE w:val="0"/>
        <w:autoSpaceDN w:val="0"/>
        <w:spacing w:after="0"/>
        <w:jc w:val="both"/>
        <w:rPr>
          <w:b/>
          <w:sz w:val="24"/>
          <w:szCs w:val="24"/>
          <w:lang w:val="id-ID"/>
        </w:rPr>
      </w:pPr>
    </w:p>
    <w:p w14:paraId="73FC6190" w14:textId="11BF59BA" w:rsidR="008B66AE" w:rsidRDefault="00E84810" w:rsidP="008B66AE">
      <w:pPr>
        <w:widowControl w:val="0"/>
        <w:autoSpaceDE w:val="0"/>
        <w:autoSpaceDN w:val="0"/>
        <w:spacing w:after="0"/>
        <w:jc w:val="both"/>
        <w:rPr>
          <w:b/>
          <w:sz w:val="24"/>
          <w:szCs w:val="24"/>
          <w:lang w:val="id-ID"/>
        </w:rPr>
      </w:pPr>
      <w:r>
        <w:rPr>
          <w:b/>
          <w:sz w:val="24"/>
          <w:szCs w:val="24"/>
          <w:lang w:val="id-ID"/>
        </w:rPr>
        <w:t>REVIEW OF LITERATURE</w:t>
      </w:r>
    </w:p>
    <w:p w14:paraId="11879D9E" w14:textId="77777777" w:rsidR="00DE1B54" w:rsidRPr="00DE1B54" w:rsidRDefault="00DE1B54" w:rsidP="00DE1B54">
      <w:pPr>
        <w:widowControl w:val="0"/>
        <w:autoSpaceDE w:val="0"/>
        <w:autoSpaceDN w:val="0"/>
        <w:ind w:firstLine="567"/>
        <w:jc w:val="both"/>
        <w:rPr>
          <w:bCs/>
        </w:rPr>
      </w:pPr>
      <w:r w:rsidRPr="00DE1B54">
        <w:rPr>
          <w:bCs/>
        </w:rPr>
        <w:t xml:space="preserve">A substantial body of prior research supports the effectiveness of Outdoor Learning Activities while also emphasizing the critical role of vocabulary acquisition in language education. </w:t>
      </w:r>
      <w:proofErr w:type="spellStart"/>
      <w:r w:rsidRPr="00DE1B54">
        <w:rPr>
          <w:bCs/>
        </w:rPr>
        <w:t>Kweldju</w:t>
      </w:r>
      <w:proofErr w:type="spellEnd"/>
      <w:r w:rsidRPr="00DE1B54">
        <w:rPr>
          <w:bCs/>
        </w:rPr>
        <w:t xml:space="preserve"> (1997), in her comprehensive study across 15 English Departments in Indonesia, found that the average vocabulary size among students ranged from 2,041 to </w:t>
      </w:r>
      <w:proofErr w:type="gramStart"/>
      <w:r w:rsidRPr="00DE1B54">
        <w:rPr>
          <w:bCs/>
        </w:rPr>
        <w:t>3,352 word</w:t>
      </w:r>
      <w:proofErr w:type="gramEnd"/>
      <w:r w:rsidRPr="00DE1B54">
        <w:rPr>
          <w:bCs/>
        </w:rPr>
        <w:t xml:space="preserve"> families. This relatively limited lexical </w:t>
      </w:r>
      <w:r w:rsidRPr="00DE1B54">
        <w:rPr>
          <w:bCs/>
        </w:rPr>
        <w:lastRenderedPageBreak/>
        <w:t>repertoire highlights a widespread deficiency in vocabulary knowledge among EFL learners and signals an urgent need for more impactful teaching methodologies.</w:t>
      </w:r>
    </w:p>
    <w:p w14:paraId="1AB6792A" w14:textId="77777777" w:rsidR="00DE1B54" w:rsidRPr="00DE1B54" w:rsidRDefault="00DE1B54" w:rsidP="00DE1B54">
      <w:pPr>
        <w:widowControl w:val="0"/>
        <w:autoSpaceDE w:val="0"/>
        <w:autoSpaceDN w:val="0"/>
        <w:ind w:firstLine="567"/>
        <w:jc w:val="both"/>
        <w:rPr>
          <w:bCs/>
        </w:rPr>
      </w:pPr>
      <w:r w:rsidRPr="00DE1B54">
        <w:rPr>
          <w:bCs/>
        </w:rPr>
        <w:t>In terms of linguistic theory, Wilkins, as cited in Thornbury (2002), famously stated that “without grammar, very little can be conveyed; without vocabulary, nothing can be conveyed.” This assertion reinforces the idea that vocabulary serves as the cornerstone of meaningful communication, making its mastery essential in language learning. From a pedagogical standpoint, scholars such as Hopkins and Putnam (1993) and Berry and Hodgson (2011) have promoted outdoor and adventure education as powerful approaches for fostering personal growth and experiential learning.</w:t>
      </w:r>
    </w:p>
    <w:p w14:paraId="6552EDAA" w14:textId="77777777" w:rsidR="00DE1B54" w:rsidRPr="00DE1B54" w:rsidRDefault="00DE1B54" w:rsidP="00DE1B54">
      <w:pPr>
        <w:widowControl w:val="0"/>
        <w:autoSpaceDE w:val="0"/>
        <w:autoSpaceDN w:val="0"/>
        <w:ind w:firstLine="567"/>
        <w:jc w:val="both"/>
        <w:rPr>
          <w:bCs/>
        </w:rPr>
      </w:pPr>
      <w:r w:rsidRPr="00DE1B54">
        <w:rPr>
          <w:bCs/>
        </w:rPr>
        <w:t>Moreover, Greenaway (2005) argued that Outdoor Learning enhances student engagement by creating direct, meaningful interactions between learners and their environments. Foran (1995) similarly emphasized that transforming real-world experiences into structured learning opportunities results in deeper understanding and retention. Taken together, these studies provide strong theoretical and empirical support for incorporating Outdoor Learning Activities as a strategic approach to improving vocabulary acquisition in EFL settings.</w:t>
      </w:r>
    </w:p>
    <w:p w14:paraId="05EB54B2" w14:textId="77777777" w:rsidR="008B66AE" w:rsidRPr="00C47206" w:rsidRDefault="00A500FC" w:rsidP="008E65AB">
      <w:pPr>
        <w:widowControl w:val="0"/>
        <w:autoSpaceDE w:val="0"/>
        <w:autoSpaceDN w:val="0"/>
        <w:jc w:val="both"/>
        <w:rPr>
          <w:sz w:val="24"/>
          <w:szCs w:val="24"/>
        </w:rPr>
      </w:pPr>
      <w:r w:rsidRPr="00C47206">
        <w:rPr>
          <w:b/>
          <w:sz w:val="24"/>
          <w:szCs w:val="24"/>
          <w:lang w:val="id-ID"/>
        </w:rPr>
        <w:t>M</w:t>
      </w:r>
      <w:r w:rsidR="00C47206" w:rsidRPr="00C47206">
        <w:rPr>
          <w:b/>
          <w:sz w:val="24"/>
          <w:szCs w:val="24"/>
        </w:rPr>
        <w:t>ETHODS</w:t>
      </w:r>
    </w:p>
    <w:p w14:paraId="12805DBF" w14:textId="77777777" w:rsidR="00DE1B54" w:rsidRPr="00DE1B54" w:rsidRDefault="00DE1B54" w:rsidP="00DE1B54">
      <w:pPr>
        <w:widowControl w:val="0"/>
        <w:autoSpaceDE w:val="0"/>
        <w:autoSpaceDN w:val="0"/>
        <w:ind w:firstLine="567"/>
        <w:jc w:val="both"/>
      </w:pPr>
      <w:r w:rsidRPr="00DE1B54">
        <w:t>This study employed a pre-experimental method with a one-group pre-test and post-test design to examine the effectiveness of Outdoor Learning Activities in enhancing vocabulary knowledge among tenth-grade students at SMA BATARA GOWA during the 2013–2014 academic year. By measuring vocabulary performance before and after the intervention, the study aimed to assess the immediate impact of experiential learning on students’ language development. A total of thirty students were randomly selected from two existing classes, ensuring a representative and unbiased sample for the research.</w:t>
      </w:r>
    </w:p>
    <w:p w14:paraId="6199351D" w14:textId="77777777" w:rsidR="00DE1B54" w:rsidRPr="00DE1B54" w:rsidRDefault="00DE1B54" w:rsidP="00DE1B54">
      <w:pPr>
        <w:widowControl w:val="0"/>
        <w:autoSpaceDE w:val="0"/>
        <w:autoSpaceDN w:val="0"/>
        <w:ind w:firstLine="567"/>
        <w:jc w:val="both"/>
      </w:pPr>
      <w:r w:rsidRPr="00DE1B54">
        <w:t xml:space="preserve">To evaluate students’ vocabulary proficiency, a comprehensive test consisting of multiple-choice and essay items was administered twice—once prior to the treatment and again after its completion. The intervention spanned four sessions, each lasting 90 minutes, and incorporated a series of structured outdoor learning activities designed to enhance vocabulary acquisition through sensory engagement. These activities </w:t>
      </w:r>
      <w:proofErr w:type="spellStart"/>
      <w:r w:rsidRPr="00DE1B54">
        <w:t>centered</w:t>
      </w:r>
      <w:proofErr w:type="spellEnd"/>
      <w:r w:rsidRPr="00DE1B54">
        <w:t xml:space="preserve"> on vocabulary related to the five human senses—sight, hearing, touch, taste, and smell—encouraging students to identify, contextualize, and categorize new words in real-world settings. Following the field activities, students collaborated in group discussions to present and </w:t>
      </w:r>
      <w:proofErr w:type="spellStart"/>
      <w:r w:rsidRPr="00DE1B54">
        <w:t>analyze</w:t>
      </w:r>
      <w:proofErr w:type="spellEnd"/>
      <w:r w:rsidRPr="00DE1B54">
        <w:t xml:space="preserve"> their findings, reinforcing retention and understanding.</w:t>
      </w:r>
    </w:p>
    <w:p w14:paraId="4D977360" w14:textId="77777777" w:rsidR="00DE1B54" w:rsidRPr="00DE1B54" w:rsidRDefault="00DE1B54" w:rsidP="00DE1B54">
      <w:pPr>
        <w:widowControl w:val="0"/>
        <w:autoSpaceDE w:val="0"/>
        <w:autoSpaceDN w:val="0"/>
        <w:ind w:firstLine="567"/>
        <w:jc w:val="both"/>
      </w:pPr>
      <w:r w:rsidRPr="00DE1B54">
        <w:t>Descriptive statistical techniques, including mean score analysis, were used alongside a t-test formula to determine the significance of the learning gains. The findings revealed a clear improvement in students’ vocabulary knowledge, with the mean score increasing from 50.63 in the pre-test to 62.46 in the post-test. The calculated t-test value exceeded the critical t-table value, confirming the statistical significance of the observed improvement.</w:t>
      </w:r>
    </w:p>
    <w:p w14:paraId="4631FB8C" w14:textId="77777777" w:rsidR="00DE1B54" w:rsidRPr="00DE1B54" w:rsidRDefault="00DE1B54" w:rsidP="00DE1B54">
      <w:pPr>
        <w:widowControl w:val="0"/>
        <w:autoSpaceDE w:val="0"/>
        <w:autoSpaceDN w:val="0"/>
        <w:ind w:firstLine="567"/>
        <w:jc w:val="both"/>
      </w:pPr>
      <w:r w:rsidRPr="00DE1B54">
        <w:t>In conclusion, the research design proved both appropriate and effective in evaluating the impact of experiential learning on vocabulary development. The combination of outdoor activities and pre-experimental methodology offered not only empirical data but also pedagogical insight into alternative instructional strategies. The study thus contributes a replicable model for future research or classroom application, particularly within EFL contexts seeking to foster deeper, more meaningful language acquisition.</w:t>
      </w:r>
    </w:p>
    <w:p w14:paraId="133F6788" w14:textId="77777777" w:rsidR="00DE1B54" w:rsidRDefault="00DE1B54" w:rsidP="000842CC">
      <w:pPr>
        <w:widowControl w:val="0"/>
        <w:autoSpaceDE w:val="0"/>
        <w:autoSpaceDN w:val="0"/>
        <w:jc w:val="both"/>
        <w:rPr>
          <w:b/>
          <w:sz w:val="24"/>
          <w:szCs w:val="24"/>
        </w:rPr>
      </w:pPr>
    </w:p>
    <w:p w14:paraId="605D5FC1" w14:textId="0A705A28" w:rsidR="008B66AE" w:rsidRPr="00E95044" w:rsidRDefault="00E84810" w:rsidP="000842CC">
      <w:pPr>
        <w:widowControl w:val="0"/>
        <w:autoSpaceDE w:val="0"/>
        <w:autoSpaceDN w:val="0"/>
        <w:jc w:val="both"/>
        <w:rPr>
          <w:b/>
          <w:sz w:val="24"/>
          <w:szCs w:val="24"/>
        </w:rPr>
      </w:pPr>
      <w:r>
        <w:rPr>
          <w:b/>
          <w:sz w:val="24"/>
          <w:szCs w:val="24"/>
        </w:rPr>
        <w:lastRenderedPageBreak/>
        <w:t>FINDINGS AND DISCUSSION</w:t>
      </w:r>
    </w:p>
    <w:p w14:paraId="792F69D8" w14:textId="77777777" w:rsidR="004D6096" w:rsidRDefault="00E84810" w:rsidP="000842CC">
      <w:pPr>
        <w:widowControl w:val="0"/>
        <w:autoSpaceDE w:val="0"/>
        <w:autoSpaceDN w:val="0"/>
        <w:jc w:val="both"/>
        <w:rPr>
          <w:b/>
          <w:sz w:val="24"/>
          <w:szCs w:val="24"/>
          <w:lang w:val="id-ID"/>
        </w:rPr>
      </w:pPr>
      <w:r>
        <w:rPr>
          <w:b/>
          <w:sz w:val="24"/>
          <w:szCs w:val="24"/>
          <w:lang w:val="id-ID"/>
        </w:rPr>
        <w:t>FINDINGS</w:t>
      </w:r>
    </w:p>
    <w:p w14:paraId="319C8E87" w14:textId="77777777" w:rsidR="00E84810" w:rsidRPr="00C47206" w:rsidRDefault="00E84810" w:rsidP="000842CC">
      <w:pPr>
        <w:spacing w:after="0"/>
        <w:rPr>
          <w:sz w:val="24"/>
          <w:szCs w:val="24"/>
        </w:rPr>
        <w:sectPr w:rsidR="00E84810" w:rsidRPr="00C47206" w:rsidSect="00E95044">
          <w:type w:val="continuous"/>
          <w:pgSz w:w="11907" w:h="16840" w:code="9"/>
          <w:pgMar w:top="1701" w:right="1134" w:bottom="1134" w:left="1701" w:header="1134" w:footer="567" w:gutter="0"/>
          <w:cols w:space="340"/>
          <w:titlePg/>
          <w:docGrid w:linePitch="360"/>
        </w:sectPr>
      </w:pPr>
    </w:p>
    <w:p w14:paraId="3947C79F" w14:textId="61019E30" w:rsidR="00762045" w:rsidRPr="0060798C" w:rsidRDefault="00762045" w:rsidP="000842CC">
      <w:pPr>
        <w:pStyle w:val="ListParagraph"/>
        <w:spacing w:after="0"/>
        <w:ind w:left="360" w:firstLine="540"/>
        <w:jc w:val="both"/>
      </w:pPr>
      <w:r w:rsidRPr="0060798C">
        <w:t xml:space="preserve">The criteria in giving score the students’ pre-test and </w:t>
      </w:r>
      <w:proofErr w:type="spellStart"/>
      <w:r w:rsidRPr="0060798C">
        <w:t>post test</w:t>
      </w:r>
      <w:proofErr w:type="spellEnd"/>
      <w:r w:rsidRPr="0060798C">
        <w:t xml:space="preserve"> as </w:t>
      </w:r>
      <w:proofErr w:type="gramStart"/>
      <w:r w:rsidRPr="0060798C">
        <w:t>follows :</w:t>
      </w:r>
      <w:proofErr w:type="gramEnd"/>
    </w:p>
    <w:p w14:paraId="11C1F17C" w14:textId="77777777" w:rsidR="00762045" w:rsidRPr="0060798C" w:rsidRDefault="00762045" w:rsidP="000842CC">
      <w:pPr>
        <w:pStyle w:val="ListParagraph"/>
        <w:numPr>
          <w:ilvl w:val="3"/>
          <w:numId w:val="23"/>
        </w:numPr>
        <w:spacing w:after="0"/>
        <w:ind w:left="720"/>
        <w:jc w:val="both"/>
        <w:rPr>
          <w:b/>
        </w:rPr>
      </w:pPr>
      <w:r w:rsidRPr="0060798C">
        <w:t>Correct Answer</w:t>
      </w:r>
      <w:r w:rsidRPr="0060798C">
        <w:tab/>
        <w:t>: 1</w:t>
      </w:r>
    </w:p>
    <w:p w14:paraId="5859E9E7" w14:textId="77777777" w:rsidR="00762045" w:rsidRPr="00AD5B5F" w:rsidRDefault="00762045" w:rsidP="000842CC">
      <w:pPr>
        <w:pStyle w:val="ListParagraph"/>
        <w:numPr>
          <w:ilvl w:val="3"/>
          <w:numId w:val="23"/>
        </w:numPr>
        <w:spacing w:after="0"/>
        <w:ind w:left="720"/>
        <w:jc w:val="both"/>
        <w:rPr>
          <w:b/>
        </w:rPr>
      </w:pPr>
      <w:r w:rsidRPr="0060798C">
        <w:t>Wrong Answer</w:t>
      </w:r>
      <w:r w:rsidRPr="0060798C">
        <w:tab/>
        <w:t>: 0</w:t>
      </w:r>
    </w:p>
    <w:p w14:paraId="3B27A649" w14:textId="17745AE2" w:rsidR="00AD5B5F" w:rsidRPr="00AD5B5F" w:rsidRDefault="00F23306" w:rsidP="000842CC">
      <w:pPr>
        <w:spacing w:after="0"/>
        <w:ind w:firstLine="360"/>
        <w:jc w:val="both"/>
      </w:pPr>
      <w:r>
        <w:t>S</w:t>
      </w:r>
      <w:r w:rsidR="00AD5B5F" w:rsidRPr="00AD5B5F">
        <w:t xml:space="preserve">tudents that no correct answer (0) and fifteen (15) wrong answers is scored 0. For students that has one (1) correct answer and fourteen (14) wrong answers is scored six point seven (6,7). We move to students that has fourteen (14) correct answers and one (1) wrong answer is scored </w:t>
      </w:r>
      <w:proofErr w:type="gramStart"/>
      <w:r w:rsidR="00AD5B5F" w:rsidRPr="00AD5B5F">
        <w:t>ninety three</w:t>
      </w:r>
      <w:proofErr w:type="gramEnd"/>
      <w:r w:rsidR="00AD5B5F" w:rsidRPr="00AD5B5F">
        <w:t xml:space="preserve"> point three (93,3). This calculating based on the pattern given in chapter three. The pattern </w:t>
      </w:r>
      <w:proofErr w:type="gramStart"/>
      <w:r w:rsidR="00AD5B5F" w:rsidRPr="00AD5B5F">
        <w:t>is :</w:t>
      </w:r>
      <w:proofErr w:type="gramEnd"/>
      <w:r w:rsidR="00AD5B5F" w:rsidRPr="00AD5B5F">
        <w:t xml:space="preserve"> </w:t>
      </w:r>
    </w:p>
    <w:p w14:paraId="7B23138F" w14:textId="77777777" w:rsidR="00AD5B5F" w:rsidRPr="00AD5B5F" w:rsidRDefault="00AD5B5F" w:rsidP="000842CC">
      <w:pPr>
        <w:pStyle w:val="ListParagraph"/>
        <w:numPr>
          <w:ilvl w:val="0"/>
          <w:numId w:val="23"/>
        </w:numPr>
        <w:spacing w:after="0"/>
        <w:jc w:val="both"/>
        <w:rPr>
          <w:rFonts w:eastAsiaTheme="minorEastAsia"/>
        </w:rPr>
      </w:pPr>
      <w:r w:rsidRPr="00AD5B5F">
        <w:t xml:space="preserve">S = </w:t>
      </w:r>
      <m:oMath>
        <m:f>
          <m:fPr>
            <m:ctrlPr>
              <w:rPr>
                <w:rFonts w:ascii="Cambria Math" w:hAnsi="Cambria Math"/>
              </w:rPr>
            </m:ctrlPr>
          </m:fPr>
          <m:num>
            <m:r>
              <m:rPr>
                <m:sty m:val="p"/>
              </m:rPr>
              <w:rPr>
                <w:rFonts w:ascii="Cambria Math" w:hAnsi="Cambria Math"/>
              </w:rPr>
              <m:t xml:space="preserve">  Total correct answer </m:t>
            </m:r>
          </m:num>
          <m:den>
            <m:r>
              <m:rPr>
                <m:sty m:val="p"/>
              </m:rPr>
              <w:rPr>
                <w:rFonts w:ascii="Cambria Math" w:hAnsi="Cambria Math"/>
              </w:rPr>
              <m:t xml:space="preserve">Total  number of items </m:t>
            </m:r>
          </m:den>
        </m:f>
        <m:r>
          <w:rPr>
            <w:rFonts w:ascii="Cambria Math" w:hAnsi="Cambria Math"/>
          </w:rPr>
          <m:t xml:space="preserve">  </m:t>
        </m:r>
      </m:oMath>
      <w:r w:rsidRPr="00AD5B5F">
        <w:rPr>
          <w:rFonts w:eastAsiaTheme="minorEastAsia"/>
        </w:rPr>
        <w:t>x 100</w:t>
      </w:r>
    </w:p>
    <w:p w14:paraId="0BB25B60" w14:textId="77777777" w:rsidR="00AD5B5F" w:rsidRPr="00AD5B5F" w:rsidRDefault="00AD5B5F" w:rsidP="000842CC">
      <w:pPr>
        <w:pStyle w:val="ListParagraph"/>
        <w:numPr>
          <w:ilvl w:val="0"/>
          <w:numId w:val="23"/>
        </w:numPr>
        <w:spacing w:after="0"/>
        <w:jc w:val="both"/>
        <w:rPr>
          <w:rFonts w:eastAsiaTheme="minorEastAsia"/>
        </w:rPr>
      </w:pPr>
      <w:r w:rsidRPr="00AD5B5F">
        <w:rPr>
          <w:rFonts w:eastAsiaTheme="minorEastAsia"/>
        </w:rPr>
        <w:t xml:space="preserve">Learning the calculation </w:t>
      </w:r>
      <w:proofErr w:type="gramStart"/>
      <w:r w:rsidRPr="00AD5B5F">
        <w:rPr>
          <w:rFonts w:eastAsiaTheme="minorEastAsia"/>
        </w:rPr>
        <w:t>bellow :</w:t>
      </w:r>
      <w:proofErr w:type="gramEnd"/>
    </w:p>
    <w:p w14:paraId="54682041" w14:textId="77777777" w:rsidR="00AD5B5F" w:rsidRPr="00AD5B5F" w:rsidRDefault="00AD5B5F" w:rsidP="000842CC">
      <w:pPr>
        <w:pStyle w:val="ListParagraph"/>
        <w:numPr>
          <w:ilvl w:val="0"/>
          <w:numId w:val="23"/>
        </w:numPr>
        <w:spacing w:after="0"/>
        <w:jc w:val="both"/>
        <w:rPr>
          <w:rFonts w:eastAsiaTheme="minorEastAsia"/>
        </w:rPr>
      </w:pPr>
      <w:r w:rsidRPr="00AD5B5F">
        <w:rPr>
          <w:rFonts w:eastAsiaTheme="minorEastAsia"/>
        </w:rPr>
        <w:t xml:space="preserve">1. 0      = </w:t>
      </w:r>
      <m:oMath>
        <m:f>
          <m:fPr>
            <m:ctrlPr>
              <w:rPr>
                <w:rFonts w:ascii="Cambria Math" w:hAnsi="Cambria Math"/>
              </w:rPr>
            </m:ctrlPr>
          </m:fPr>
          <m:num>
            <m:r>
              <m:rPr>
                <m:sty m:val="p"/>
              </m:rPr>
              <w:rPr>
                <w:rFonts w:ascii="Cambria Math" w:hAnsi="Cambria Math"/>
              </w:rPr>
              <m:t xml:space="preserve">  0 </m:t>
            </m:r>
          </m:num>
          <m:den>
            <m:r>
              <m:rPr>
                <m:sty m:val="p"/>
              </m:rPr>
              <w:rPr>
                <w:rFonts w:ascii="Cambria Math" w:hAnsi="Cambria Math"/>
              </w:rPr>
              <m:t xml:space="preserve">15 </m:t>
            </m:r>
          </m:den>
        </m:f>
        <m:r>
          <w:rPr>
            <w:rFonts w:ascii="Cambria Math" w:hAnsi="Cambria Math"/>
          </w:rPr>
          <m:t xml:space="preserve">  </m:t>
        </m:r>
      </m:oMath>
      <w:r w:rsidRPr="00AD5B5F">
        <w:rPr>
          <w:rFonts w:eastAsiaTheme="minorEastAsia"/>
        </w:rPr>
        <w:t xml:space="preserve"> x 100,</w:t>
      </w:r>
      <w:r w:rsidRPr="00AD5B5F">
        <w:rPr>
          <w:rFonts w:eastAsiaTheme="minorEastAsia"/>
        </w:rPr>
        <w:tab/>
      </w:r>
      <w:r w:rsidRPr="00AD5B5F">
        <w:rPr>
          <w:rFonts w:eastAsiaTheme="minorEastAsia"/>
        </w:rPr>
        <w:tab/>
        <w:t xml:space="preserve">2.    6,7 =  </w:t>
      </w:r>
      <m:oMath>
        <m:f>
          <m:fPr>
            <m:ctrlPr>
              <w:rPr>
                <w:rFonts w:ascii="Cambria Math" w:hAnsi="Cambria Math"/>
              </w:rPr>
            </m:ctrlPr>
          </m:fPr>
          <m:num>
            <m:r>
              <m:rPr>
                <m:sty m:val="p"/>
              </m:rPr>
              <w:rPr>
                <w:rFonts w:ascii="Cambria Math" w:hAnsi="Cambria Math"/>
              </w:rPr>
              <m:t xml:space="preserve">  1 </m:t>
            </m:r>
          </m:num>
          <m:den>
            <m:r>
              <m:rPr>
                <m:sty m:val="p"/>
              </m:rPr>
              <w:rPr>
                <w:rFonts w:ascii="Cambria Math" w:hAnsi="Cambria Math"/>
              </w:rPr>
              <m:t xml:space="preserve">15 </m:t>
            </m:r>
          </m:den>
        </m:f>
        <m:r>
          <w:rPr>
            <w:rFonts w:ascii="Cambria Math" w:hAnsi="Cambria Math"/>
          </w:rPr>
          <m:t xml:space="preserve"> </m:t>
        </m:r>
      </m:oMath>
      <w:r w:rsidRPr="00AD5B5F">
        <w:rPr>
          <w:rFonts w:eastAsiaTheme="minorEastAsia"/>
        </w:rPr>
        <w:t xml:space="preserve"> x 100 2.6,7</w:t>
      </w:r>
    </w:p>
    <w:p w14:paraId="39AA4829" w14:textId="77777777" w:rsidR="00AD5B5F" w:rsidRPr="00AD5B5F" w:rsidRDefault="00AD5B5F" w:rsidP="000842CC">
      <w:pPr>
        <w:pStyle w:val="ListParagraph"/>
        <w:numPr>
          <w:ilvl w:val="0"/>
          <w:numId w:val="23"/>
        </w:numPr>
        <w:spacing w:after="0"/>
        <w:jc w:val="both"/>
        <w:rPr>
          <w:rFonts w:eastAsiaTheme="minorEastAsia"/>
        </w:rPr>
      </w:pPr>
      <w:r w:rsidRPr="00AD5B5F">
        <w:rPr>
          <w:rFonts w:eastAsiaTheme="minorEastAsia"/>
        </w:rPr>
        <w:t xml:space="preserve">3. 13,3 =  </w:t>
      </w:r>
      <m:oMath>
        <m:f>
          <m:fPr>
            <m:ctrlPr>
              <w:rPr>
                <w:rFonts w:ascii="Cambria Math" w:hAnsi="Cambria Math"/>
              </w:rPr>
            </m:ctrlPr>
          </m:fPr>
          <m:num>
            <m:r>
              <m:rPr>
                <m:sty m:val="p"/>
              </m:rPr>
              <w:rPr>
                <w:rFonts w:ascii="Cambria Math" w:hAnsi="Cambria Math"/>
              </w:rPr>
              <m:t xml:space="preserve">  2 </m:t>
            </m:r>
          </m:num>
          <m:den>
            <m:r>
              <m:rPr>
                <m:sty m:val="p"/>
              </m:rPr>
              <w:rPr>
                <w:rFonts w:ascii="Cambria Math" w:hAnsi="Cambria Math"/>
              </w:rPr>
              <m:t xml:space="preserve">15 </m:t>
            </m:r>
          </m:den>
        </m:f>
      </m:oMath>
      <w:r w:rsidRPr="00AD5B5F">
        <w:rPr>
          <w:rFonts w:eastAsiaTheme="minorEastAsia"/>
        </w:rPr>
        <w:t xml:space="preserve"> x 100       3.   4,20 =  </w:t>
      </w:r>
      <m:oMath>
        <m:f>
          <m:fPr>
            <m:ctrlPr>
              <w:rPr>
                <w:rFonts w:ascii="Cambria Math" w:hAnsi="Cambria Math"/>
              </w:rPr>
            </m:ctrlPr>
          </m:fPr>
          <m:num>
            <m:r>
              <m:rPr>
                <m:sty m:val="p"/>
              </m:rPr>
              <w:rPr>
                <w:rFonts w:ascii="Cambria Math" w:hAnsi="Cambria Math"/>
              </w:rPr>
              <m:t xml:space="preserve">  3 </m:t>
            </m:r>
          </m:num>
          <m:den>
            <m:r>
              <m:rPr>
                <m:sty m:val="p"/>
              </m:rPr>
              <w:rPr>
                <w:rFonts w:ascii="Cambria Math" w:hAnsi="Cambria Math"/>
              </w:rPr>
              <m:t xml:space="preserve">15 </m:t>
            </m:r>
          </m:den>
        </m:f>
        <m:r>
          <w:rPr>
            <w:rFonts w:ascii="Cambria Math" w:hAnsi="Cambria Math"/>
          </w:rPr>
          <m:t xml:space="preserve"> </m:t>
        </m:r>
      </m:oMath>
      <w:r w:rsidRPr="00AD5B5F">
        <w:rPr>
          <w:rFonts w:eastAsiaTheme="minorEastAsia"/>
        </w:rPr>
        <w:t xml:space="preserve"> x 100, etc. </w:t>
      </w:r>
    </w:p>
    <w:p w14:paraId="1693C2C2" w14:textId="77777777" w:rsidR="00AD5B5F" w:rsidRPr="00AD5B5F" w:rsidRDefault="00AD5B5F" w:rsidP="000842CC">
      <w:pPr>
        <w:spacing w:after="0"/>
        <w:ind w:firstLine="720"/>
        <w:jc w:val="both"/>
      </w:pPr>
      <w:proofErr w:type="spellStart"/>
      <w:r w:rsidRPr="00AD5B5F">
        <w:t>Pre test</w:t>
      </w:r>
      <w:proofErr w:type="spellEnd"/>
      <w:r w:rsidRPr="00AD5B5F">
        <w:t xml:space="preserve"> was done once at September 23</w:t>
      </w:r>
      <w:r w:rsidRPr="00AD5B5F">
        <w:rPr>
          <w:vertAlign w:val="superscript"/>
        </w:rPr>
        <w:t>rd</w:t>
      </w:r>
      <w:r w:rsidRPr="00AD5B5F">
        <w:t xml:space="preserve"> 2013. It was done at tenth grade students of SMA BATARA GOWA. The school was located at </w:t>
      </w:r>
      <w:proofErr w:type="spellStart"/>
      <w:r w:rsidRPr="00AD5B5F">
        <w:t>Jl</w:t>
      </w:r>
      <w:proofErr w:type="spellEnd"/>
      <w:r w:rsidRPr="00AD5B5F">
        <w:t xml:space="preserve"> Malino No.48 </w:t>
      </w:r>
      <w:proofErr w:type="spellStart"/>
      <w:r w:rsidRPr="00AD5B5F">
        <w:t>Sungguminasa</w:t>
      </w:r>
      <w:proofErr w:type="spellEnd"/>
      <w:r w:rsidRPr="00AD5B5F">
        <w:t xml:space="preserve">. The sample was taken randomly </w:t>
      </w:r>
      <w:proofErr w:type="spellStart"/>
      <w:r w:rsidRPr="00AD5B5F">
        <w:t>as</w:t>
      </w:r>
      <w:proofErr w:type="spellEnd"/>
      <w:r w:rsidRPr="00AD5B5F">
        <w:t xml:space="preserve"> been explained in the previous (look at chapter 3).</w:t>
      </w:r>
    </w:p>
    <w:p w14:paraId="61087B8F" w14:textId="77777777" w:rsidR="00762045" w:rsidRPr="0060798C" w:rsidRDefault="00762045" w:rsidP="00835800">
      <w:pPr>
        <w:pStyle w:val="ListParagraph"/>
        <w:spacing w:after="0"/>
        <w:ind w:left="0" w:firstLine="540"/>
        <w:jc w:val="both"/>
      </w:pPr>
      <w:r w:rsidRPr="0060798C">
        <w:t>In doing the pre-test, the researcher observed some students’ bad habit in doing the test. They were:</w:t>
      </w:r>
    </w:p>
    <w:p w14:paraId="1D78F61E" w14:textId="77777777" w:rsidR="00762045" w:rsidRPr="0060798C" w:rsidRDefault="00762045" w:rsidP="00835800">
      <w:pPr>
        <w:pStyle w:val="ListParagraph"/>
        <w:numPr>
          <w:ilvl w:val="4"/>
          <w:numId w:val="23"/>
        </w:numPr>
        <w:spacing w:after="0"/>
        <w:ind w:left="426"/>
        <w:jc w:val="both"/>
      </w:pPr>
      <w:r w:rsidRPr="0060798C">
        <w:t xml:space="preserve">They were very noisy in doing the test. </w:t>
      </w:r>
    </w:p>
    <w:p w14:paraId="44869638" w14:textId="77777777" w:rsidR="00762045" w:rsidRPr="0060798C" w:rsidRDefault="00762045" w:rsidP="00835800">
      <w:pPr>
        <w:pStyle w:val="ListParagraph"/>
        <w:numPr>
          <w:ilvl w:val="4"/>
          <w:numId w:val="23"/>
        </w:numPr>
        <w:spacing w:after="0"/>
        <w:ind w:left="426"/>
        <w:jc w:val="both"/>
      </w:pPr>
      <w:r w:rsidRPr="0060798C">
        <w:t>They did not understand well the question.</w:t>
      </w:r>
    </w:p>
    <w:p w14:paraId="7A3DBA75" w14:textId="77777777" w:rsidR="00762045" w:rsidRPr="0060798C" w:rsidRDefault="00762045" w:rsidP="00835800">
      <w:pPr>
        <w:pStyle w:val="ListParagraph"/>
        <w:numPr>
          <w:ilvl w:val="4"/>
          <w:numId w:val="23"/>
        </w:numPr>
        <w:spacing w:after="0"/>
        <w:ind w:left="426"/>
        <w:jc w:val="both"/>
      </w:pPr>
      <w:r w:rsidRPr="0060798C">
        <w:t xml:space="preserve">The students cheated one to each other. </w:t>
      </w:r>
    </w:p>
    <w:p w14:paraId="2D270BB9" w14:textId="77777777" w:rsidR="00762045" w:rsidRPr="0060798C" w:rsidRDefault="00762045" w:rsidP="00835800">
      <w:pPr>
        <w:pStyle w:val="ListParagraph"/>
        <w:numPr>
          <w:ilvl w:val="4"/>
          <w:numId w:val="23"/>
        </w:numPr>
        <w:spacing w:after="0"/>
        <w:ind w:left="426"/>
        <w:jc w:val="both"/>
      </w:pPr>
      <w:r w:rsidRPr="0060798C">
        <w:t>They opened dictionary in doing the test.</w:t>
      </w:r>
    </w:p>
    <w:p w14:paraId="4DF97D5E" w14:textId="77777777" w:rsidR="00762045" w:rsidRDefault="00762045" w:rsidP="00835800">
      <w:pPr>
        <w:pStyle w:val="ListParagraph"/>
        <w:spacing w:after="0"/>
        <w:ind w:left="0" w:firstLine="360"/>
        <w:jc w:val="both"/>
      </w:pPr>
      <w:r w:rsidRPr="0060798C">
        <w:t xml:space="preserve">These bad habits above </w:t>
      </w:r>
      <w:proofErr w:type="gramStart"/>
      <w:r w:rsidRPr="0060798C">
        <w:t>shows</w:t>
      </w:r>
      <w:proofErr w:type="gramEnd"/>
      <w:r w:rsidRPr="0060798C">
        <w:t xml:space="preserve"> their ability in English was very low. It also </w:t>
      </w:r>
      <w:proofErr w:type="gramStart"/>
      <w:r w:rsidRPr="0060798C">
        <w:t>described,</w:t>
      </w:r>
      <w:proofErr w:type="gramEnd"/>
      <w:r w:rsidRPr="0060798C">
        <w:t xml:space="preserve"> they had low motivation in learning English. In this situation, the researcher worked hard to keep the avoid students’ bad habits by walking around the class and asked them to keep silent, no cheating and no opening dictionary. He also suggested them to do it based on their own mind. </w:t>
      </w:r>
    </w:p>
    <w:p w14:paraId="427EE676" w14:textId="77777777" w:rsidR="00AD5B5F" w:rsidRPr="00835800" w:rsidRDefault="00AD5B5F" w:rsidP="00835800">
      <w:pPr>
        <w:pStyle w:val="ListParagraph"/>
        <w:spacing w:after="0"/>
        <w:ind w:left="0" w:firstLine="621"/>
        <w:jc w:val="both"/>
      </w:pPr>
      <w:r w:rsidRPr="00835800">
        <w:t xml:space="preserve">The result of students’ answer pre-test will be </w:t>
      </w:r>
      <w:proofErr w:type="spellStart"/>
      <w:r w:rsidRPr="00835800">
        <w:t>explaned</w:t>
      </w:r>
      <w:proofErr w:type="spellEnd"/>
      <w:r w:rsidRPr="00835800">
        <w:t xml:space="preserve"> as </w:t>
      </w:r>
      <w:proofErr w:type="gramStart"/>
      <w:r w:rsidRPr="00835800">
        <w:t>follow :</w:t>
      </w:r>
      <w:proofErr w:type="gramEnd"/>
      <w:r w:rsidRPr="00835800">
        <w:t xml:space="preserve"> </w:t>
      </w:r>
    </w:p>
    <w:p w14:paraId="195C0793"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 there are eighteen students (18) answer correctly.</w:t>
      </w:r>
    </w:p>
    <w:p w14:paraId="7A9B498C" w14:textId="77777777" w:rsidR="00AD5B5F" w:rsidRPr="00835800" w:rsidRDefault="00AD5B5F" w:rsidP="00835800">
      <w:pPr>
        <w:pStyle w:val="ListParagraph"/>
        <w:numPr>
          <w:ilvl w:val="3"/>
          <w:numId w:val="28"/>
        </w:numPr>
        <w:tabs>
          <w:tab w:val="left" w:pos="426"/>
        </w:tabs>
        <w:ind w:left="426" w:hanging="420"/>
        <w:jc w:val="both"/>
      </w:pPr>
      <w:r w:rsidRPr="00835800">
        <w:t>For question number 2, there are eleven students (11) answer correctly.</w:t>
      </w:r>
    </w:p>
    <w:p w14:paraId="32617413" w14:textId="77777777" w:rsidR="00AD5B5F" w:rsidRPr="00835800" w:rsidRDefault="00AD5B5F" w:rsidP="00835800">
      <w:pPr>
        <w:pStyle w:val="ListParagraph"/>
        <w:numPr>
          <w:ilvl w:val="3"/>
          <w:numId w:val="28"/>
        </w:numPr>
        <w:tabs>
          <w:tab w:val="left" w:pos="426"/>
        </w:tabs>
        <w:ind w:left="426" w:hanging="420"/>
        <w:jc w:val="both"/>
      </w:pPr>
      <w:r w:rsidRPr="00835800">
        <w:t>For question number 3, there are twelve students (12) answers correctly.</w:t>
      </w:r>
    </w:p>
    <w:p w14:paraId="5FAECC40" w14:textId="77777777" w:rsidR="00AD5B5F" w:rsidRPr="00835800" w:rsidRDefault="00AD5B5F" w:rsidP="00835800">
      <w:pPr>
        <w:pStyle w:val="ListParagraph"/>
        <w:numPr>
          <w:ilvl w:val="3"/>
          <w:numId w:val="28"/>
        </w:numPr>
        <w:tabs>
          <w:tab w:val="left" w:pos="426"/>
        </w:tabs>
        <w:ind w:left="426" w:hanging="420"/>
        <w:jc w:val="both"/>
      </w:pPr>
      <w:r w:rsidRPr="00835800">
        <w:t>For question number 4, there are twenty-one students (21) answers correctly.</w:t>
      </w:r>
    </w:p>
    <w:p w14:paraId="4FDE9ACD" w14:textId="77777777" w:rsidR="00AD5B5F" w:rsidRPr="00835800" w:rsidRDefault="00AD5B5F" w:rsidP="00835800">
      <w:pPr>
        <w:pStyle w:val="ListParagraph"/>
        <w:numPr>
          <w:ilvl w:val="3"/>
          <w:numId w:val="28"/>
        </w:numPr>
        <w:tabs>
          <w:tab w:val="left" w:pos="426"/>
        </w:tabs>
        <w:ind w:left="426" w:hanging="420"/>
        <w:jc w:val="both"/>
      </w:pPr>
      <w:r w:rsidRPr="00835800">
        <w:t>For question number 5, there are twenty-three students (23) answer correctly.</w:t>
      </w:r>
    </w:p>
    <w:p w14:paraId="29E5855D" w14:textId="77777777" w:rsidR="00AD5B5F" w:rsidRPr="00835800" w:rsidRDefault="00AD5B5F" w:rsidP="00835800">
      <w:pPr>
        <w:pStyle w:val="ListParagraph"/>
        <w:numPr>
          <w:ilvl w:val="3"/>
          <w:numId w:val="28"/>
        </w:numPr>
        <w:tabs>
          <w:tab w:val="left" w:pos="426"/>
        </w:tabs>
        <w:ind w:left="426" w:hanging="420"/>
        <w:jc w:val="both"/>
      </w:pPr>
      <w:r w:rsidRPr="00835800">
        <w:t>For question number 6, there are twenty-one students (21) answer correctly.</w:t>
      </w:r>
    </w:p>
    <w:p w14:paraId="653A00EC" w14:textId="77777777" w:rsidR="00AD5B5F" w:rsidRPr="00835800" w:rsidRDefault="00AD5B5F" w:rsidP="00835800">
      <w:pPr>
        <w:pStyle w:val="ListParagraph"/>
        <w:numPr>
          <w:ilvl w:val="3"/>
          <w:numId w:val="28"/>
        </w:numPr>
        <w:tabs>
          <w:tab w:val="left" w:pos="426"/>
        </w:tabs>
        <w:ind w:left="426" w:hanging="420"/>
        <w:jc w:val="both"/>
      </w:pPr>
      <w:r w:rsidRPr="00835800">
        <w:t>For question number 7, there are eighteen students (18) answer correctly.</w:t>
      </w:r>
    </w:p>
    <w:p w14:paraId="7D424A27" w14:textId="77777777" w:rsidR="00AD5B5F" w:rsidRPr="00835800" w:rsidRDefault="00AD5B5F" w:rsidP="00835800">
      <w:pPr>
        <w:pStyle w:val="ListParagraph"/>
        <w:numPr>
          <w:ilvl w:val="3"/>
          <w:numId w:val="28"/>
        </w:numPr>
        <w:tabs>
          <w:tab w:val="left" w:pos="426"/>
        </w:tabs>
        <w:ind w:left="426" w:hanging="420"/>
        <w:jc w:val="both"/>
      </w:pPr>
      <w:r w:rsidRPr="00835800">
        <w:t>For question number 8, there are ten students (10) answer correctly.</w:t>
      </w:r>
    </w:p>
    <w:p w14:paraId="7323B400" w14:textId="77777777" w:rsidR="00AD5B5F" w:rsidRPr="00835800" w:rsidRDefault="00AD5B5F" w:rsidP="00835800">
      <w:pPr>
        <w:pStyle w:val="ListParagraph"/>
        <w:numPr>
          <w:ilvl w:val="3"/>
          <w:numId w:val="28"/>
        </w:numPr>
        <w:tabs>
          <w:tab w:val="left" w:pos="426"/>
        </w:tabs>
        <w:ind w:left="426" w:hanging="420"/>
        <w:jc w:val="both"/>
      </w:pPr>
      <w:r w:rsidRPr="00835800">
        <w:t>For question number 9, there are nine students (9) answer correctly.</w:t>
      </w:r>
    </w:p>
    <w:p w14:paraId="3BBD4B54"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10, there are fourteen students (14) answer correctly.</w:t>
      </w:r>
    </w:p>
    <w:p w14:paraId="67FF9B92"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11, there are eighteen students (18) answer correctly.</w:t>
      </w:r>
    </w:p>
    <w:p w14:paraId="540029DF"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12, there are seventeen students (17) answer correctly.</w:t>
      </w:r>
    </w:p>
    <w:p w14:paraId="25533731"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13, there are fourteen students (14) answer correctly.</w:t>
      </w:r>
    </w:p>
    <w:p w14:paraId="04790ADA"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14, there are seven students (7) answer correctly.</w:t>
      </w:r>
    </w:p>
    <w:p w14:paraId="7E5C3F38" w14:textId="77777777" w:rsidR="00AD5B5F" w:rsidRPr="00835800" w:rsidRDefault="00AD5B5F" w:rsidP="00835800">
      <w:pPr>
        <w:pStyle w:val="ListParagraph"/>
        <w:numPr>
          <w:ilvl w:val="3"/>
          <w:numId w:val="28"/>
        </w:numPr>
        <w:tabs>
          <w:tab w:val="left" w:pos="426"/>
        </w:tabs>
        <w:ind w:left="426" w:hanging="420"/>
        <w:jc w:val="both"/>
      </w:pPr>
      <w:r w:rsidRPr="00835800">
        <w:t>For question number 10, there are nine students (10) answer correctly.</w:t>
      </w:r>
    </w:p>
    <w:p w14:paraId="185CEA1C" w14:textId="0954BEE5" w:rsidR="00F23306" w:rsidRPr="00835800" w:rsidRDefault="00AD5B5F" w:rsidP="00835800">
      <w:pPr>
        <w:jc w:val="both"/>
      </w:pPr>
      <w:r w:rsidRPr="00835800">
        <w:tab/>
        <w:t xml:space="preserve">On Appendix H, we see that easiest question is the question number 5, in which 23 students (76,6%) answer it correctly and the most difficult question is the question number 14, in which there are </w:t>
      </w:r>
      <w:r w:rsidRPr="00835800">
        <w:lastRenderedPageBreak/>
        <w:t xml:space="preserve">7 students (23,3%) answer correctly. </w:t>
      </w:r>
      <w:r w:rsidR="00F23306" w:rsidRPr="00835800">
        <w:t>We know that (1) the total sum of students score (∑X</w:t>
      </w:r>
      <w:r w:rsidR="00F23306" w:rsidRPr="00835800">
        <w:rPr>
          <w:vertAlign w:val="subscript"/>
        </w:rPr>
        <w:t>1</w:t>
      </w:r>
      <w:r w:rsidR="00F23306" w:rsidRPr="00835800">
        <w:t xml:space="preserve">) is 15,19; (2) the average of students’ score in </w:t>
      </w:r>
      <w:proofErr w:type="spellStart"/>
      <w:r w:rsidR="00F23306" w:rsidRPr="00835800">
        <w:t>pre test</w:t>
      </w:r>
      <w:proofErr w:type="spellEnd"/>
      <w:r w:rsidR="00F23306" w:rsidRPr="00835800">
        <w:t xml:space="preserve"> is 50,63 (∑X</w:t>
      </w:r>
      <w:r w:rsidR="00F23306" w:rsidRPr="00835800">
        <w:rPr>
          <w:vertAlign w:val="subscript"/>
        </w:rPr>
        <w:t>1=50,63</w:t>
      </w:r>
      <w:proofErr w:type="gramStart"/>
      <w:r w:rsidR="00F23306" w:rsidRPr="00835800">
        <w:t>);  (</w:t>
      </w:r>
      <w:proofErr w:type="gramEnd"/>
      <w:r w:rsidR="00F23306" w:rsidRPr="00835800">
        <w:t>3) the lowest score is 13 and (4) the highest score is 80. In relation the students scoring system in its classification above, the researcher would like to identify it. Before having the identification, we have to sort the students’ score from the smallest up to the highest score.</w:t>
      </w:r>
    </w:p>
    <w:p w14:paraId="5143DE34" w14:textId="0B8622A6" w:rsidR="00F23306" w:rsidRPr="00835800" w:rsidRDefault="00F23306" w:rsidP="00835800">
      <w:pPr>
        <w:pStyle w:val="ListParagraph"/>
        <w:spacing w:after="0"/>
        <w:ind w:left="0" w:firstLine="621"/>
        <w:jc w:val="both"/>
      </w:pPr>
      <w:r w:rsidRPr="00835800">
        <w:t xml:space="preserve">The rate percentage and frequency of students’ pre-test in students’ vocabulary mastery before using outdoor learning activities strategy that there were no </w:t>
      </w:r>
      <w:proofErr w:type="gramStart"/>
      <w:r w:rsidRPr="00835800">
        <w:t>students  got</w:t>
      </w:r>
      <w:proofErr w:type="gramEnd"/>
      <w:r w:rsidRPr="00835800">
        <w:t xml:space="preserve"> “very good” score, 3 (10%) students got </w:t>
      </w:r>
      <w:proofErr w:type="gramStart"/>
      <w:r w:rsidRPr="00835800">
        <w:t>“  good</w:t>
      </w:r>
      <w:proofErr w:type="gramEnd"/>
      <w:r w:rsidRPr="00835800">
        <w:t xml:space="preserve">” score, 5 (16,67%) students got “good” score, 5 (16,67%) students got “poor” score and 14 (46,67%) students got very poor. </w:t>
      </w:r>
    </w:p>
    <w:p w14:paraId="0E8A93F7" w14:textId="77777777" w:rsidR="00762045" w:rsidRPr="0060798C" w:rsidRDefault="00762045" w:rsidP="00835800">
      <w:pPr>
        <w:pStyle w:val="ListParagraph"/>
        <w:spacing w:after="0"/>
        <w:ind w:left="0" w:firstLine="621"/>
        <w:jc w:val="both"/>
      </w:pPr>
      <w:r w:rsidRPr="0060798C">
        <w:t>The conclusion of students’ vocabulary mastery before having treatment by using outdoor learning activities was known from the average of students’ score in pre-</w:t>
      </w:r>
      <w:proofErr w:type="gramStart"/>
      <w:r w:rsidRPr="0060798C">
        <w:t>test  (</w:t>
      </w:r>
      <w:proofErr w:type="gramEnd"/>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1=50,63</w:t>
      </w:r>
      <w:r w:rsidRPr="0060798C">
        <w:t>) and from the data presented on the table 5 above. The value 50,63 (</w:t>
      </w:r>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1=50.63</w:t>
      </w:r>
      <w:r w:rsidRPr="0060798C">
        <w:t>) is classified as “poor”. And then from the table five above, we see that 14 (46,67%) students got “very poor”. It can be concluded that based on the average of students’ score in pre-test ((</w:t>
      </w:r>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1=50.63</w:t>
      </w:r>
      <w:r w:rsidRPr="0060798C">
        <w:t>), the students’ vocabulary mastery was categorized as “poor”. But based on the classification on table 5 above, the students’ vocabulary mastery before having treatment was “very poor”. In the discussion, the important thing is the comparison of the average of students’ score in pretest and post-test.</w:t>
      </w:r>
    </w:p>
    <w:p w14:paraId="34914DEF" w14:textId="77777777" w:rsidR="00762045" w:rsidRPr="0060798C" w:rsidRDefault="00762045" w:rsidP="00835800">
      <w:pPr>
        <w:pStyle w:val="ListParagraph"/>
        <w:spacing w:after="0"/>
        <w:ind w:left="0" w:firstLine="720"/>
        <w:jc w:val="both"/>
      </w:pPr>
      <w:r w:rsidRPr="0060798C">
        <w:t>After doing the pre-test, the researcher let the students in treatment. Treatment was done in four meetings at September 24</w:t>
      </w:r>
      <w:r w:rsidRPr="0060798C">
        <w:rPr>
          <w:vertAlign w:val="superscript"/>
        </w:rPr>
        <w:t xml:space="preserve">th </w:t>
      </w:r>
      <w:r w:rsidRPr="0060798C">
        <w:t>until 27</w:t>
      </w:r>
      <w:r w:rsidRPr="0060798C">
        <w:rPr>
          <w:vertAlign w:val="superscript"/>
        </w:rPr>
        <w:t xml:space="preserve">th </w:t>
      </w:r>
      <w:r w:rsidRPr="0060798C">
        <w:t xml:space="preserve">2013. It had been done as the planning in the proposal of the research. </w:t>
      </w:r>
    </w:p>
    <w:p w14:paraId="456792A8" w14:textId="77777777" w:rsidR="00762045" w:rsidRPr="0060798C" w:rsidRDefault="00762045" w:rsidP="00835800">
      <w:pPr>
        <w:pStyle w:val="ListParagraph"/>
        <w:spacing w:after="0"/>
        <w:ind w:left="0" w:firstLine="720"/>
        <w:jc w:val="both"/>
      </w:pPr>
      <w:r w:rsidRPr="0060798C">
        <w:t>On Tuesday 24</w:t>
      </w:r>
      <w:r w:rsidRPr="0060798C">
        <w:rPr>
          <w:vertAlign w:val="superscript"/>
        </w:rPr>
        <w:t>th</w:t>
      </w:r>
      <w:r w:rsidRPr="0060798C">
        <w:t xml:space="preserve"> September 2013 was the first meeting of treatment. Here, the researcher explained about how important mastery English in this modern era. Then vocabulary is the key component of language. It was as the prologue of teaching learning activities. </w:t>
      </w:r>
    </w:p>
    <w:p w14:paraId="3171FFCA" w14:textId="77777777" w:rsidR="00762045" w:rsidRPr="0060798C" w:rsidRDefault="00762045" w:rsidP="00835800">
      <w:pPr>
        <w:pStyle w:val="ListParagraph"/>
        <w:spacing w:after="0"/>
        <w:ind w:left="0" w:firstLine="720"/>
        <w:jc w:val="both"/>
      </w:pPr>
      <w:r w:rsidRPr="0060798C">
        <w:t xml:space="preserve">Before going to the main activity, the researcher asked about the students’ problem in learning vocabulary. From their answers, the researcher noted that the main problem in learning vocabulary was they could not memorize the word. Sometime they could memorize the words but it was not forever. It was caused by the vocabulary given had not practiced after they memorized. They could not practice it because the vocabulary given did not relate with their environment. </w:t>
      </w:r>
    </w:p>
    <w:p w14:paraId="7D6EAA2B" w14:textId="77777777" w:rsidR="00762045" w:rsidRPr="0060798C" w:rsidRDefault="00762045" w:rsidP="00835800">
      <w:pPr>
        <w:pStyle w:val="ListParagraph"/>
        <w:spacing w:after="0"/>
        <w:ind w:left="0" w:firstLine="720"/>
        <w:jc w:val="both"/>
      </w:pPr>
      <w:r w:rsidRPr="0060798C">
        <w:t>In the main activities, the researcher explained the outdoor learning activity strategy and provided them the students’ worksheet at Appendix C (treatment 1). He remembered the them to respond the information from five human senses sensitively. He did not forget to ask them to bring the dictionary. Before finishing the first meeting, he divided the students into 5 groups because the treatment was done in group.</w:t>
      </w:r>
    </w:p>
    <w:p w14:paraId="19831FE5" w14:textId="77777777" w:rsidR="00762045" w:rsidRPr="0060798C" w:rsidRDefault="00762045" w:rsidP="00835800">
      <w:pPr>
        <w:pStyle w:val="ListParagraph"/>
        <w:spacing w:after="0"/>
        <w:ind w:left="0" w:firstLine="720"/>
        <w:jc w:val="both"/>
      </w:pPr>
      <w:r w:rsidRPr="0060798C">
        <w:t>On Wednesday 25</w:t>
      </w:r>
      <w:r w:rsidRPr="0060798C">
        <w:rPr>
          <w:vertAlign w:val="superscript"/>
        </w:rPr>
        <w:t>th</w:t>
      </w:r>
      <w:r w:rsidRPr="0060798C">
        <w:t xml:space="preserve"> September 2013 was the second meeting of treatment. In this session, the students get out of class and found some unfamiliar words based on the five human sense responses. It was done with fun. Every student took a part actively in this session. The vocabularies found were classified into noun, adjective and adverb.</w:t>
      </w:r>
    </w:p>
    <w:p w14:paraId="566B59CC" w14:textId="77777777" w:rsidR="00762045" w:rsidRPr="0060798C" w:rsidRDefault="00762045" w:rsidP="00835800">
      <w:pPr>
        <w:pStyle w:val="ListParagraph"/>
        <w:spacing w:after="0"/>
        <w:ind w:left="0" w:firstLine="720"/>
        <w:jc w:val="both"/>
      </w:pPr>
      <w:r w:rsidRPr="0060798C">
        <w:t>On Thursday 26</w:t>
      </w:r>
      <w:r w:rsidRPr="0060798C">
        <w:rPr>
          <w:vertAlign w:val="superscript"/>
        </w:rPr>
        <w:t>th</w:t>
      </w:r>
      <w:r w:rsidRPr="0060798C">
        <w:t xml:space="preserve"> September 2013 was the third meeting of treatment. In this session, the students were asked to exchanged their vocabulary list among groups, memorized the vocabulary based on the real object and corrected and commented their activities. This activity was gone on the next day namely on Friday 27</w:t>
      </w:r>
      <w:r w:rsidRPr="0060798C">
        <w:rPr>
          <w:vertAlign w:val="superscript"/>
        </w:rPr>
        <w:t>th</w:t>
      </w:r>
      <w:r w:rsidRPr="0060798C">
        <w:t xml:space="preserve"> September 2013.</w:t>
      </w:r>
    </w:p>
    <w:p w14:paraId="085E9C1F" w14:textId="77777777" w:rsidR="00F23306" w:rsidRDefault="00762045" w:rsidP="00835800">
      <w:pPr>
        <w:pStyle w:val="ListParagraph"/>
        <w:spacing w:after="0"/>
        <w:ind w:left="0" w:firstLine="540"/>
        <w:jc w:val="both"/>
      </w:pPr>
      <w:r w:rsidRPr="0060798C">
        <w:t>Post test was done once namely on Saturday 28</w:t>
      </w:r>
      <w:r w:rsidRPr="0060798C">
        <w:rPr>
          <w:vertAlign w:val="superscript"/>
        </w:rPr>
        <w:t>th</w:t>
      </w:r>
      <w:r w:rsidRPr="0060798C">
        <w:t xml:space="preserve"> September 2013. They were very looked blank because the questions of pre-test and </w:t>
      </w:r>
      <w:proofErr w:type="spellStart"/>
      <w:r w:rsidRPr="0060798C">
        <w:t>post test</w:t>
      </w:r>
      <w:proofErr w:type="spellEnd"/>
      <w:r w:rsidRPr="0060798C">
        <w:t xml:space="preserve"> was the same. In </w:t>
      </w:r>
      <w:proofErr w:type="spellStart"/>
      <w:r w:rsidRPr="0060798C">
        <w:t>post test</w:t>
      </w:r>
      <w:proofErr w:type="spellEnd"/>
      <w:r w:rsidRPr="0060798C">
        <w:t>, the situations were very different with the situations in pre-test. The students did not cheat, make noisy, open dictionary. It described that they had changed their affective after doing the treatment. The result of students’ exercise in post-test is showed in next point. (point a)</w:t>
      </w:r>
    </w:p>
    <w:p w14:paraId="1EC72081" w14:textId="77777777" w:rsidR="00F23306" w:rsidRPr="00F23306" w:rsidRDefault="00F23306" w:rsidP="00835800">
      <w:pPr>
        <w:pStyle w:val="ListParagraph"/>
        <w:spacing w:after="0"/>
        <w:ind w:left="0" w:firstLine="567"/>
        <w:jc w:val="both"/>
        <w:rPr>
          <w:sz w:val="24"/>
          <w:szCs w:val="24"/>
        </w:rPr>
      </w:pPr>
      <w:r w:rsidRPr="00F23306">
        <w:rPr>
          <w:sz w:val="24"/>
          <w:szCs w:val="24"/>
        </w:rPr>
        <w:t xml:space="preserve">The result of students’ answer in </w:t>
      </w:r>
      <w:proofErr w:type="spellStart"/>
      <w:r w:rsidRPr="00F23306">
        <w:rPr>
          <w:sz w:val="24"/>
          <w:szCs w:val="24"/>
        </w:rPr>
        <w:t>post test</w:t>
      </w:r>
      <w:proofErr w:type="spellEnd"/>
      <w:r w:rsidRPr="00F23306">
        <w:rPr>
          <w:sz w:val="24"/>
          <w:szCs w:val="24"/>
        </w:rPr>
        <w:t xml:space="preserve"> will be explained as </w:t>
      </w:r>
      <w:proofErr w:type="gramStart"/>
      <w:r w:rsidRPr="00F23306">
        <w:rPr>
          <w:sz w:val="24"/>
          <w:szCs w:val="24"/>
        </w:rPr>
        <w:t>follow :</w:t>
      </w:r>
      <w:proofErr w:type="gramEnd"/>
      <w:r w:rsidRPr="00F23306">
        <w:rPr>
          <w:sz w:val="24"/>
          <w:szCs w:val="24"/>
        </w:rPr>
        <w:t xml:space="preserve"> </w:t>
      </w:r>
    </w:p>
    <w:p w14:paraId="5836AEDB" w14:textId="77777777" w:rsidR="00F23306" w:rsidRPr="00835800" w:rsidRDefault="00F23306" w:rsidP="00835800">
      <w:pPr>
        <w:pStyle w:val="ListParagraph"/>
        <w:numPr>
          <w:ilvl w:val="0"/>
          <w:numId w:val="29"/>
        </w:numPr>
        <w:spacing w:after="0"/>
        <w:ind w:left="567" w:hanging="540"/>
        <w:jc w:val="both"/>
      </w:pPr>
      <w:r w:rsidRPr="00835800">
        <w:lastRenderedPageBreak/>
        <w:t>For question number 1, there are twenty-four students (24) answer correctly</w:t>
      </w:r>
    </w:p>
    <w:p w14:paraId="44DEF807" w14:textId="77777777" w:rsidR="00F23306" w:rsidRPr="00835800" w:rsidRDefault="00F23306" w:rsidP="00835800">
      <w:pPr>
        <w:pStyle w:val="ListParagraph"/>
        <w:numPr>
          <w:ilvl w:val="0"/>
          <w:numId w:val="29"/>
        </w:numPr>
        <w:spacing w:after="0"/>
        <w:ind w:left="567" w:hanging="540"/>
        <w:jc w:val="both"/>
      </w:pPr>
      <w:r w:rsidRPr="00835800">
        <w:t>For question number 2, there are thirteen students (13) answer correctly.</w:t>
      </w:r>
    </w:p>
    <w:p w14:paraId="38DDF0AC" w14:textId="77777777" w:rsidR="00F23306" w:rsidRPr="00835800" w:rsidRDefault="00F23306" w:rsidP="00835800">
      <w:pPr>
        <w:pStyle w:val="ListParagraph"/>
        <w:numPr>
          <w:ilvl w:val="0"/>
          <w:numId w:val="29"/>
        </w:numPr>
        <w:spacing w:after="0"/>
        <w:ind w:left="567" w:hanging="540"/>
        <w:jc w:val="both"/>
      </w:pPr>
      <w:r w:rsidRPr="00835800">
        <w:t>For question number 3, there are sixteen students (16) answer correctly.</w:t>
      </w:r>
    </w:p>
    <w:p w14:paraId="3566BEF1" w14:textId="77777777" w:rsidR="00F23306" w:rsidRPr="00835800" w:rsidRDefault="00F23306" w:rsidP="00835800">
      <w:pPr>
        <w:pStyle w:val="ListParagraph"/>
        <w:numPr>
          <w:ilvl w:val="0"/>
          <w:numId w:val="29"/>
        </w:numPr>
        <w:spacing w:after="0"/>
        <w:ind w:left="567" w:hanging="540"/>
        <w:jc w:val="both"/>
      </w:pPr>
      <w:r w:rsidRPr="00835800">
        <w:t xml:space="preserve">For question number 4, there are </w:t>
      </w:r>
      <w:proofErr w:type="gramStart"/>
      <w:r w:rsidRPr="00835800">
        <w:t>twenty two</w:t>
      </w:r>
      <w:proofErr w:type="gramEnd"/>
      <w:r w:rsidRPr="00835800">
        <w:t xml:space="preserve"> students (22) answer correctly.</w:t>
      </w:r>
    </w:p>
    <w:p w14:paraId="41B7EFD4" w14:textId="77777777" w:rsidR="00F23306" w:rsidRPr="00835800" w:rsidRDefault="00F23306" w:rsidP="00835800">
      <w:pPr>
        <w:pStyle w:val="ListParagraph"/>
        <w:numPr>
          <w:ilvl w:val="0"/>
          <w:numId w:val="29"/>
        </w:numPr>
        <w:spacing w:after="0"/>
        <w:ind w:left="567" w:hanging="540"/>
        <w:jc w:val="both"/>
      </w:pPr>
      <w:r w:rsidRPr="00835800">
        <w:t xml:space="preserve">For question number 5, there are </w:t>
      </w:r>
      <w:proofErr w:type="gramStart"/>
      <w:r w:rsidRPr="00835800">
        <w:t>twenty seven</w:t>
      </w:r>
      <w:proofErr w:type="gramEnd"/>
      <w:r w:rsidRPr="00835800">
        <w:t xml:space="preserve"> students (27) answer correctly. </w:t>
      </w:r>
    </w:p>
    <w:p w14:paraId="48786E68" w14:textId="77777777" w:rsidR="00F23306" w:rsidRPr="00835800" w:rsidRDefault="00F23306" w:rsidP="00835800">
      <w:pPr>
        <w:pStyle w:val="ListParagraph"/>
        <w:numPr>
          <w:ilvl w:val="0"/>
          <w:numId w:val="29"/>
        </w:numPr>
        <w:spacing w:after="0"/>
        <w:ind w:left="567" w:hanging="540"/>
        <w:jc w:val="both"/>
      </w:pPr>
      <w:r w:rsidRPr="00835800">
        <w:t xml:space="preserve">For question number 6, there are </w:t>
      </w:r>
      <w:proofErr w:type="gramStart"/>
      <w:r w:rsidRPr="00835800">
        <w:t>twenty five</w:t>
      </w:r>
      <w:proofErr w:type="gramEnd"/>
      <w:r w:rsidRPr="00835800">
        <w:t xml:space="preserve"> students (25) answer correctly.</w:t>
      </w:r>
    </w:p>
    <w:p w14:paraId="4F30762E" w14:textId="77777777" w:rsidR="00F23306" w:rsidRPr="00835800" w:rsidRDefault="00F23306" w:rsidP="00835800">
      <w:pPr>
        <w:pStyle w:val="ListParagraph"/>
        <w:numPr>
          <w:ilvl w:val="0"/>
          <w:numId w:val="29"/>
        </w:numPr>
        <w:spacing w:after="0"/>
        <w:ind w:left="567" w:hanging="540"/>
        <w:jc w:val="both"/>
      </w:pPr>
      <w:r w:rsidRPr="00835800">
        <w:t xml:space="preserve">For question number 7, there are </w:t>
      </w:r>
      <w:proofErr w:type="gramStart"/>
      <w:r w:rsidRPr="00835800">
        <w:t>twenty five</w:t>
      </w:r>
      <w:proofErr w:type="gramEnd"/>
      <w:r w:rsidRPr="00835800">
        <w:t xml:space="preserve"> students (25) answer correctly.</w:t>
      </w:r>
    </w:p>
    <w:p w14:paraId="113299DB" w14:textId="77777777" w:rsidR="00F23306" w:rsidRPr="00835800" w:rsidRDefault="00F23306" w:rsidP="00835800">
      <w:pPr>
        <w:pStyle w:val="ListParagraph"/>
        <w:numPr>
          <w:ilvl w:val="0"/>
          <w:numId w:val="29"/>
        </w:numPr>
        <w:spacing w:after="0"/>
        <w:ind w:left="567" w:hanging="540"/>
        <w:jc w:val="both"/>
      </w:pPr>
      <w:r w:rsidRPr="00835800">
        <w:t>For question number 8, there are fourteen students (14) answer correctly.</w:t>
      </w:r>
    </w:p>
    <w:p w14:paraId="5D45238C" w14:textId="77777777" w:rsidR="00F23306" w:rsidRPr="00835800" w:rsidRDefault="00F23306" w:rsidP="00835800">
      <w:pPr>
        <w:pStyle w:val="ListParagraph"/>
        <w:numPr>
          <w:ilvl w:val="0"/>
          <w:numId w:val="29"/>
        </w:numPr>
        <w:spacing w:after="0"/>
        <w:ind w:left="567" w:hanging="540"/>
        <w:jc w:val="both"/>
      </w:pPr>
      <w:r w:rsidRPr="00835800">
        <w:t>For question number 9, there are eleven students (11) answer correctly.</w:t>
      </w:r>
    </w:p>
    <w:p w14:paraId="4071AC84" w14:textId="77777777" w:rsidR="00F23306" w:rsidRPr="00835800" w:rsidRDefault="00F23306" w:rsidP="00835800">
      <w:pPr>
        <w:pStyle w:val="ListParagraph"/>
        <w:numPr>
          <w:ilvl w:val="0"/>
          <w:numId w:val="29"/>
        </w:numPr>
        <w:spacing w:after="0"/>
        <w:ind w:left="567" w:hanging="540"/>
        <w:jc w:val="both"/>
      </w:pPr>
      <w:r w:rsidRPr="00835800">
        <w:t>For question number 10, there are seventeen students (17) answer correctly.</w:t>
      </w:r>
    </w:p>
    <w:p w14:paraId="63F42B0D" w14:textId="77777777" w:rsidR="00F23306" w:rsidRPr="00835800" w:rsidRDefault="00F23306" w:rsidP="00835800">
      <w:pPr>
        <w:pStyle w:val="ListParagraph"/>
        <w:numPr>
          <w:ilvl w:val="0"/>
          <w:numId w:val="29"/>
        </w:numPr>
        <w:spacing w:after="0"/>
        <w:ind w:left="567" w:hanging="540"/>
        <w:jc w:val="both"/>
      </w:pPr>
      <w:r w:rsidRPr="00835800">
        <w:t xml:space="preserve">For question number 11, there are </w:t>
      </w:r>
      <w:proofErr w:type="gramStart"/>
      <w:r w:rsidRPr="00835800">
        <w:t>twenty three</w:t>
      </w:r>
      <w:proofErr w:type="gramEnd"/>
      <w:r w:rsidRPr="00835800">
        <w:t xml:space="preserve"> students (23) answer correctly.</w:t>
      </w:r>
    </w:p>
    <w:p w14:paraId="29248F87" w14:textId="77777777" w:rsidR="00F23306" w:rsidRPr="00835800" w:rsidRDefault="00F23306" w:rsidP="00835800">
      <w:pPr>
        <w:pStyle w:val="ListParagraph"/>
        <w:numPr>
          <w:ilvl w:val="0"/>
          <w:numId w:val="29"/>
        </w:numPr>
        <w:spacing w:after="0"/>
        <w:ind w:left="567" w:hanging="540"/>
        <w:jc w:val="both"/>
      </w:pPr>
      <w:r w:rsidRPr="00835800">
        <w:t>For question number 12, there are eighteen students (18) answer correctly.</w:t>
      </w:r>
    </w:p>
    <w:p w14:paraId="7AA306E8" w14:textId="77777777" w:rsidR="00F23306" w:rsidRPr="00835800" w:rsidRDefault="00F23306" w:rsidP="00835800">
      <w:pPr>
        <w:pStyle w:val="ListParagraph"/>
        <w:numPr>
          <w:ilvl w:val="0"/>
          <w:numId w:val="29"/>
        </w:numPr>
        <w:spacing w:after="0"/>
        <w:ind w:left="567" w:hanging="540"/>
        <w:jc w:val="both"/>
      </w:pPr>
      <w:r w:rsidRPr="00835800">
        <w:t>For question number 13, there are nineteen students (19) answer correctly.</w:t>
      </w:r>
    </w:p>
    <w:p w14:paraId="5B4CDC74" w14:textId="77777777" w:rsidR="00F23306" w:rsidRPr="00835800" w:rsidRDefault="00F23306" w:rsidP="00835800">
      <w:pPr>
        <w:pStyle w:val="ListParagraph"/>
        <w:numPr>
          <w:ilvl w:val="0"/>
          <w:numId w:val="29"/>
        </w:numPr>
        <w:spacing w:after="0"/>
        <w:ind w:left="567" w:hanging="540"/>
        <w:jc w:val="both"/>
      </w:pPr>
      <w:r w:rsidRPr="00835800">
        <w:t>For question number 14, there are eleven students (11) answer correctly.</w:t>
      </w:r>
    </w:p>
    <w:p w14:paraId="30BCFE79" w14:textId="77777777" w:rsidR="00F23306" w:rsidRPr="00835800" w:rsidRDefault="00F23306" w:rsidP="00835800">
      <w:pPr>
        <w:pStyle w:val="ListParagraph"/>
        <w:numPr>
          <w:ilvl w:val="0"/>
          <w:numId w:val="29"/>
        </w:numPr>
        <w:spacing w:after="0"/>
        <w:ind w:left="567" w:hanging="540"/>
        <w:jc w:val="both"/>
      </w:pPr>
      <w:r w:rsidRPr="00835800">
        <w:t>For question number 15, there are twelve students (12) answer correctly.</w:t>
      </w:r>
    </w:p>
    <w:p w14:paraId="70F6760D" w14:textId="77777777" w:rsidR="00D06D02" w:rsidRPr="00835800" w:rsidRDefault="00F23306" w:rsidP="000842CC">
      <w:pPr>
        <w:spacing w:after="0"/>
        <w:ind w:firstLine="720"/>
        <w:jc w:val="both"/>
      </w:pPr>
      <w:r w:rsidRPr="00835800">
        <w:t>We see that easiest question is the question number 5, in which 27 students (90%) answer it correctly and the most difficult questions are the questions number 9 and 14, in which there are 11 students (36,67%) answer it correctly.</w:t>
      </w:r>
    </w:p>
    <w:p w14:paraId="0169886A" w14:textId="3A1BBB92" w:rsidR="00D06D02" w:rsidRPr="00835800" w:rsidRDefault="00D06D02" w:rsidP="000842CC">
      <w:pPr>
        <w:spacing w:after="0"/>
        <w:ind w:firstLine="720"/>
        <w:jc w:val="both"/>
      </w:pPr>
      <w:r w:rsidRPr="00835800">
        <w:t xml:space="preserve">The rate percentage and frequency of students’ post-test in students’ vocabulary mastery after using outdoor learning activities strategy that there were 3 (10%) students got “very good” score, 4 (13,3%) students got “good” score,12 (40) students got “fair” score, 3 (10%) students got </w:t>
      </w:r>
      <w:proofErr w:type="gramStart"/>
      <w:r w:rsidRPr="00835800">
        <w:t>“ poor</w:t>
      </w:r>
      <w:proofErr w:type="gramEnd"/>
      <w:r w:rsidRPr="00835800">
        <w:t xml:space="preserve">” score and 8 (26,7%) students got very poor. </w:t>
      </w:r>
    </w:p>
    <w:p w14:paraId="04399F3C" w14:textId="77777777" w:rsidR="00D06D02" w:rsidRPr="00835800" w:rsidRDefault="00D06D02" w:rsidP="000842CC">
      <w:pPr>
        <w:spacing w:after="0"/>
        <w:ind w:firstLine="720"/>
        <w:jc w:val="both"/>
      </w:pPr>
      <w:r w:rsidRPr="00835800">
        <w:t>The conclusion of students’ vocabulary mastery after having treatment by using outdoor learning activities was known from the average of students’ score in pre-</w:t>
      </w:r>
      <w:proofErr w:type="gramStart"/>
      <w:r w:rsidRPr="00835800">
        <w:t>test  (</w:t>
      </w:r>
      <w:proofErr w:type="gramEnd"/>
      <w:r w:rsidRPr="00835800">
        <w:t>∑X</w:t>
      </w:r>
      <w:r w:rsidRPr="00835800">
        <w:rPr>
          <w:vertAlign w:val="subscript"/>
        </w:rPr>
        <w:t>2=62,46</w:t>
      </w:r>
      <w:r w:rsidRPr="00835800">
        <w:t>) and from the data presented on the table 9 above. The value 62,46 (∑X</w:t>
      </w:r>
      <w:r w:rsidRPr="00835800">
        <w:rPr>
          <w:vertAlign w:val="subscript"/>
        </w:rPr>
        <w:t>2=62,46</w:t>
      </w:r>
      <w:r w:rsidRPr="00835800">
        <w:t>) is classified as “fair”. And then from the table five above, we see that 12 (40%) students got “fair”. It can be concluded that the students’ vocabulary mastery after having treatment was “fair”.</w:t>
      </w:r>
    </w:p>
    <w:p w14:paraId="1E93B047" w14:textId="77777777" w:rsidR="00D06D02" w:rsidRPr="00835800" w:rsidRDefault="00D06D02" w:rsidP="000842CC">
      <w:pPr>
        <w:spacing w:after="0"/>
        <w:ind w:firstLine="720"/>
        <w:jc w:val="both"/>
      </w:pPr>
      <w:r w:rsidRPr="00835800">
        <w:t xml:space="preserve">The effectiveness of the strategy in this research can be known from the data collected in </w:t>
      </w:r>
      <w:proofErr w:type="spellStart"/>
      <w:r w:rsidRPr="00835800">
        <w:t>pre test</w:t>
      </w:r>
      <w:proofErr w:type="spellEnd"/>
      <w:r w:rsidRPr="00835800">
        <w:t xml:space="preserve"> and </w:t>
      </w:r>
      <w:proofErr w:type="spellStart"/>
      <w:r w:rsidRPr="00835800">
        <w:t>post test</w:t>
      </w:r>
      <w:proofErr w:type="spellEnd"/>
      <w:r w:rsidRPr="00835800">
        <w:t xml:space="preserve">. It can be seen on the following table. The table includes in students’ score of </w:t>
      </w:r>
      <w:proofErr w:type="gramStart"/>
      <w:r w:rsidRPr="00835800">
        <w:t>pre-test</w:t>
      </w:r>
      <w:proofErr w:type="gramEnd"/>
      <w:r w:rsidRPr="00835800">
        <w:t xml:space="preserve"> (X</w:t>
      </w:r>
      <w:r w:rsidRPr="00835800">
        <w:rPr>
          <w:vertAlign w:val="subscript"/>
        </w:rPr>
        <w:t>1</w:t>
      </w:r>
      <w:r w:rsidRPr="00835800">
        <w:t>) and post-test (X</w:t>
      </w:r>
      <w:r w:rsidRPr="00835800">
        <w:rPr>
          <w:vertAlign w:val="subscript"/>
        </w:rPr>
        <w:t>2</w:t>
      </w:r>
      <w:r w:rsidRPr="00835800">
        <w:t>), gain/difference between the matched pairs (D) and the square of the gain (D</w:t>
      </w:r>
      <w:r w:rsidRPr="00835800">
        <w:rPr>
          <w:vertAlign w:val="superscript"/>
        </w:rPr>
        <w:t>2</w:t>
      </w:r>
      <w:r w:rsidRPr="00835800">
        <w:t>).</w:t>
      </w:r>
    </w:p>
    <w:p w14:paraId="17967EFB" w14:textId="77777777" w:rsidR="00D06D02" w:rsidRPr="00835800" w:rsidRDefault="00D06D02" w:rsidP="000842CC">
      <w:pPr>
        <w:spacing w:after="0"/>
        <w:ind w:firstLine="720"/>
        <w:jc w:val="both"/>
      </w:pPr>
      <w:r w:rsidRPr="00835800">
        <w:t>The total score of pre-test</w:t>
      </w:r>
      <w:r w:rsidRPr="00835800">
        <w:rPr>
          <w:lang w:val="id-ID"/>
        </w:rPr>
        <w:t xml:space="preserve"> </w:t>
      </w:r>
      <w:r w:rsidRPr="00835800">
        <w:rPr>
          <w:b/>
        </w:rPr>
        <w:t>(</w:t>
      </w:r>
      <w:r w:rsidRPr="00835800">
        <w:fldChar w:fldCharType="begin"/>
      </w:r>
      <w:r w:rsidRPr="00835800">
        <w:instrText xml:space="preserve"> QUOTE </w:instrText>
      </w:r>
      <w:r w:rsidRPr="00835800">
        <w:rPr>
          <w:noProof/>
          <w:position w:val="-11"/>
          <w:sz w:val="20"/>
          <w:szCs w:val="20"/>
        </w:rPr>
        <w:drawing>
          <wp:inline distT="0" distB="0" distL="0" distR="0" wp14:anchorId="7B8CC9C4" wp14:editId="632558CA">
            <wp:extent cx="361950" cy="190500"/>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835800">
        <w:instrText xml:space="preserve"> </w:instrText>
      </w:r>
      <w:r w:rsidRPr="00835800">
        <w:fldChar w:fldCharType="separate"/>
      </w:r>
      <w:r w:rsidRPr="00835800">
        <w:rPr>
          <w:noProof/>
          <w:position w:val="-11"/>
          <w:sz w:val="20"/>
          <w:szCs w:val="20"/>
        </w:rPr>
        <w:drawing>
          <wp:inline distT="0" distB="0" distL="0" distR="0" wp14:anchorId="2ACC2F80" wp14:editId="76470D79">
            <wp:extent cx="361950" cy="190500"/>
            <wp:effectExtent l="0" t="0" r="0" b="0"/>
            <wp:docPr id="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835800">
        <w:fldChar w:fldCharType="end"/>
      </w:r>
      <w:r w:rsidRPr="00835800">
        <w:t xml:space="preserve">) was 1519 and the total score of </w:t>
      </w:r>
      <w:r w:rsidRPr="00835800">
        <w:rPr>
          <w:b/>
        </w:rPr>
        <w:t>(</w:t>
      </w:r>
      <w:r w:rsidRPr="00835800">
        <w:fldChar w:fldCharType="begin"/>
      </w:r>
      <w:r w:rsidRPr="00835800">
        <w:instrText xml:space="preserve"> QUOTE </w:instrText>
      </w:r>
      <w:r w:rsidRPr="00835800">
        <w:rPr>
          <w:noProof/>
          <w:position w:val="-11"/>
          <w:sz w:val="20"/>
          <w:szCs w:val="20"/>
        </w:rPr>
        <w:drawing>
          <wp:inline distT="0" distB="0" distL="0" distR="0" wp14:anchorId="1EDCE234" wp14:editId="1ADEB97D">
            <wp:extent cx="314325" cy="190500"/>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835800">
        <w:instrText xml:space="preserve"> </w:instrText>
      </w:r>
      <w:r w:rsidRPr="00835800">
        <w:fldChar w:fldCharType="separate"/>
      </w:r>
      <w:r w:rsidRPr="00835800">
        <w:rPr>
          <w:noProof/>
          <w:position w:val="-11"/>
          <w:sz w:val="20"/>
          <w:szCs w:val="20"/>
        </w:rPr>
        <w:drawing>
          <wp:inline distT="0" distB="0" distL="0" distR="0" wp14:anchorId="6D7EA6A8" wp14:editId="2ECC685A">
            <wp:extent cx="314325" cy="190500"/>
            <wp:effectExtent l="0" t="0" r="0" b="0"/>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r w:rsidRPr="00835800">
        <w:fldChar w:fldCharType="end"/>
      </w:r>
      <w:r w:rsidRPr="00835800">
        <w:t>) was1874, gain/difference between the matched pairs (</w:t>
      </w:r>
      <w:r w:rsidRPr="00835800">
        <w:fldChar w:fldCharType="begin"/>
      </w:r>
      <w:r w:rsidRPr="00835800">
        <w:instrText xml:space="preserve"> QUOTE </w:instrText>
      </w:r>
      <w:r w:rsidRPr="00835800">
        <w:rPr>
          <w:noProof/>
          <w:position w:val="-11"/>
          <w:sz w:val="20"/>
          <w:szCs w:val="20"/>
        </w:rPr>
        <w:drawing>
          <wp:inline distT="0" distB="0" distL="0" distR="0" wp14:anchorId="72CC1F22" wp14:editId="1BD33E69">
            <wp:extent cx="266700" cy="190500"/>
            <wp:effectExtent l="0" t="0" r="0" b="0"/>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835800">
        <w:instrText xml:space="preserve"> </w:instrText>
      </w:r>
      <w:r w:rsidRPr="00835800">
        <w:fldChar w:fldCharType="separate"/>
      </w:r>
      <w:r w:rsidRPr="00835800">
        <w:rPr>
          <w:noProof/>
          <w:position w:val="-11"/>
          <w:sz w:val="20"/>
          <w:szCs w:val="20"/>
        </w:rPr>
        <w:drawing>
          <wp:inline distT="0" distB="0" distL="0" distR="0" wp14:anchorId="120DFAB8" wp14:editId="3D581DA4">
            <wp:extent cx="266700" cy="190500"/>
            <wp:effectExtent l="0" t="0" r="0" b="0"/>
            <wp:docPr id="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835800">
        <w:fldChar w:fldCharType="end"/>
      </w:r>
      <w:r w:rsidRPr="00835800">
        <w:t>) was 400 and the total of square gain was (∑D</w:t>
      </w:r>
      <w:r w:rsidRPr="00835800">
        <w:rPr>
          <w:b/>
          <w:vertAlign w:val="superscript"/>
        </w:rPr>
        <w:fldChar w:fldCharType="begin"/>
      </w:r>
      <w:r w:rsidRPr="00835800">
        <w:rPr>
          <w:b/>
          <w:vertAlign w:val="superscript"/>
        </w:rPr>
        <w:instrText xml:space="preserve"> QUOTE </w:instrText>
      </w:r>
      <w:r w:rsidRPr="00835800">
        <w:rPr>
          <w:noProof/>
          <w:position w:val="-11"/>
          <w:sz w:val="20"/>
          <w:szCs w:val="20"/>
        </w:rPr>
        <w:drawing>
          <wp:inline distT="0" distB="0" distL="0" distR="0" wp14:anchorId="7875EA47" wp14:editId="5EA98D7E">
            <wp:extent cx="285750" cy="190500"/>
            <wp:effectExtent l="0" t="0" r="0" b="0"/>
            <wp:docPr id="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35800">
        <w:rPr>
          <w:b/>
          <w:vertAlign w:val="superscript"/>
        </w:rPr>
        <w:instrText xml:space="preserve"> </w:instrText>
      </w:r>
      <w:r w:rsidRPr="00835800">
        <w:rPr>
          <w:b/>
          <w:vertAlign w:val="superscript"/>
        </w:rPr>
        <w:fldChar w:fldCharType="end"/>
      </w:r>
      <w:r w:rsidRPr="00835800">
        <w:rPr>
          <w:b/>
          <w:vertAlign w:val="superscript"/>
        </w:rPr>
        <w:t>2</w:t>
      </w:r>
      <w:r w:rsidRPr="00835800">
        <w:t>) was 8746 and the minimum gain (</w:t>
      </w:r>
      <w:r w:rsidRPr="00835800">
        <w:rPr>
          <w:b/>
        </w:rPr>
        <w:t>D</w:t>
      </w:r>
      <w:r w:rsidRPr="00835800">
        <w:t>) of students score was 0 and the maximum score was 35.</w:t>
      </w:r>
    </w:p>
    <w:p w14:paraId="48EE84CD" w14:textId="0392140A" w:rsidR="00D06D02" w:rsidRPr="00835800" w:rsidRDefault="00D06D02" w:rsidP="000842CC">
      <w:pPr>
        <w:spacing w:after="0"/>
        <w:ind w:firstLine="720"/>
        <w:jc w:val="both"/>
      </w:pPr>
      <w:r w:rsidRPr="00835800">
        <w:t xml:space="preserve">There are 24 (86,67) students develop their score after having the treatment and there are 4 (13,3) students unchanged their score and no students decreases their score. </w:t>
      </w:r>
    </w:p>
    <w:p w14:paraId="1A47105F" w14:textId="77777777" w:rsidR="004D6096" w:rsidRDefault="004D6096" w:rsidP="000842CC">
      <w:pPr>
        <w:tabs>
          <w:tab w:val="right" w:pos="8271"/>
        </w:tabs>
        <w:spacing w:after="0"/>
      </w:pPr>
    </w:p>
    <w:p w14:paraId="502E02D6" w14:textId="77777777" w:rsidR="008B66AE" w:rsidRPr="00C47206" w:rsidRDefault="00E84810" w:rsidP="000842CC">
      <w:pPr>
        <w:widowControl w:val="0"/>
        <w:autoSpaceDE w:val="0"/>
        <w:autoSpaceDN w:val="0"/>
        <w:jc w:val="both"/>
        <w:rPr>
          <w:b/>
          <w:sz w:val="24"/>
          <w:szCs w:val="24"/>
        </w:rPr>
      </w:pPr>
      <w:r>
        <w:rPr>
          <w:b/>
          <w:sz w:val="24"/>
          <w:szCs w:val="24"/>
        </w:rPr>
        <w:t>DISCUSSION</w:t>
      </w:r>
    </w:p>
    <w:p w14:paraId="4A655595" w14:textId="69E4C1AA" w:rsidR="0060798C" w:rsidRPr="0060798C" w:rsidRDefault="0060798C" w:rsidP="00DE1B54">
      <w:pPr>
        <w:pStyle w:val="ListParagraph"/>
        <w:spacing w:after="0"/>
        <w:ind w:left="0" w:firstLine="1059"/>
        <w:jc w:val="both"/>
      </w:pPr>
      <w:r w:rsidRPr="0060798C">
        <w:t xml:space="preserve">To answer the problem statement of this research, the researcher has </w:t>
      </w:r>
      <w:r w:rsidR="00835800" w:rsidRPr="0060798C">
        <w:t>collected</w:t>
      </w:r>
      <w:r w:rsidRPr="0060798C">
        <w:t xml:space="preserve"> some data. The conclusions of the data collected are as follow:  </w:t>
      </w:r>
    </w:p>
    <w:p w14:paraId="2C9115A3" w14:textId="77777777" w:rsidR="0060798C" w:rsidRPr="0060798C" w:rsidRDefault="0060798C" w:rsidP="00DE1B54">
      <w:pPr>
        <w:pStyle w:val="ListParagraph"/>
        <w:numPr>
          <w:ilvl w:val="5"/>
          <w:numId w:val="23"/>
        </w:numPr>
        <w:spacing w:after="0"/>
        <w:ind w:left="426"/>
        <w:jc w:val="both"/>
      </w:pPr>
      <w:r w:rsidRPr="0060798C">
        <w:t>The comparison of the average of students’ score between pre-test and the average of student’ score in post-test.</w:t>
      </w:r>
    </w:p>
    <w:p w14:paraId="454935DD" w14:textId="77777777" w:rsidR="0060798C" w:rsidRDefault="0060798C" w:rsidP="00DE1B54">
      <w:pPr>
        <w:pStyle w:val="ListParagraph"/>
        <w:spacing w:after="0"/>
        <w:ind w:left="0" w:firstLine="720"/>
        <w:jc w:val="both"/>
      </w:pPr>
      <w:r w:rsidRPr="0060798C">
        <w:rPr>
          <w:noProof/>
        </w:rPr>
        <mc:AlternateContent>
          <mc:Choice Requires="wps">
            <w:drawing>
              <wp:anchor distT="0" distB="0" distL="114300" distR="114300" simplePos="0" relativeHeight="251660288" behindDoc="0" locked="0" layoutInCell="1" allowOverlap="1" wp14:anchorId="11E80E0F" wp14:editId="0E701225">
                <wp:simplePos x="0" y="0"/>
                <wp:positionH relativeFrom="column">
                  <wp:posOffset>2885440</wp:posOffset>
                </wp:positionH>
                <wp:positionV relativeFrom="paragraph">
                  <wp:posOffset>374015</wp:posOffset>
                </wp:positionV>
                <wp:extent cx="79375" cy="7620"/>
                <wp:effectExtent l="8890" t="12700" r="6985" b="8255"/>
                <wp:wrapNone/>
                <wp:docPr id="174355618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5DEAD" id="Straight Arrow Connector 3" o:spid="_x0000_s1026" type="#_x0000_t32" style="position:absolute;margin-left:227.2pt;margin-top:29.45pt;width:6.25pt;height:.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"/>
            </w:pict>
          </mc:Fallback>
        </mc:AlternateContent>
      </w:r>
      <w:r w:rsidRPr="0060798C">
        <w:t>It has been calculated before that the average students score in pre-test is 50,63 (</w:t>
      </w:r>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1</w:t>
      </w:r>
      <w:r w:rsidRPr="0060798C">
        <w:t>=50,63). This value is classified as “poor”. Then, the average students score in post-test is 62,46 (</w:t>
      </w:r>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2</w:t>
      </w:r>
      <w:r w:rsidRPr="0060798C">
        <w:t xml:space="preserve">=62,46). It is classified ad “poor”. We can see that the average of students’ score in pre-test and </w:t>
      </w:r>
      <w:proofErr w:type="spellStart"/>
      <w:r w:rsidRPr="0060798C">
        <w:t>post test</w:t>
      </w:r>
      <w:proofErr w:type="spellEnd"/>
      <w:r w:rsidRPr="0060798C">
        <w:t xml:space="preserve"> </w:t>
      </w:r>
      <w:proofErr w:type="gramStart"/>
      <w:r w:rsidRPr="0060798C">
        <w:t>are</w:t>
      </w:r>
      <w:proofErr w:type="gramEnd"/>
      <w:r w:rsidRPr="0060798C">
        <w:t xml:space="preserve"> classified as “poor”, it does not mean that outdoor learning activities </w:t>
      </w:r>
      <w:proofErr w:type="spellStart"/>
      <w:r w:rsidRPr="0060798C">
        <w:t>can not</w:t>
      </w:r>
      <w:proofErr w:type="spellEnd"/>
      <w:r w:rsidRPr="0060798C">
        <w:t xml:space="preserve"> improve students’ </w:t>
      </w:r>
      <w:r w:rsidRPr="0060798C">
        <w:lastRenderedPageBreak/>
        <w:t>vocabulary because the average of students’ score in post-test is higher than the average of students’ score in pre-test (</w:t>
      </w:r>
      <m:oMath>
        <m:acc>
          <m:accPr>
            <m:chr m:val="̅"/>
            <m:ctrlPr>
              <w:rPr>
                <w:rFonts w:ascii="Cambria Math" w:hAnsi="Cambria Math"/>
                <w:i/>
              </w:rPr>
            </m:ctrlPr>
          </m:accPr>
          <m:e>
            <m:r>
              <w:rPr>
                <w:rFonts w:ascii="Cambria Math" w:hAnsi="Cambria Math"/>
              </w:rPr>
              <m:t>∑</m:t>
            </m:r>
          </m:e>
        </m:acc>
      </m:oMath>
      <w:r w:rsidRPr="0060798C">
        <w:t>x</w:t>
      </w:r>
      <w:r w:rsidRPr="0060798C">
        <w:rPr>
          <w:vertAlign w:val="subscript"/>
        </w:rPr>
        <w:t xml:space="preserve">2 </w:t>
      </w:r>
      <w:r w:rsidRPr="0060798C">
        <w:t>&gt;</w:t>
      </w:r>
      <m:oMath>
        <m:acc>
          <m:accPr>
            <m:chr m:val="̅"/>
            <m:ctrlPr>
              <w:rPr>
                <w:rFonts w:ascii="Cambria Math" w:hAnsi="Cambria Math"/>
                <w:i/>
              </w:rPr>
            </m:ctrlPr>
          </m:accPr>
          <m:e>
            <m:r>
              <w:rPr>
                <w:rFonts w:ascii="Cambria Math" w:hAnsi="Cambria Math"/>
              </w:rPr>
              <m:t xml:space="preserve"> ∑</m:t>
            </m:r>
          </m:e>
        </m:acc>
      </m:oMath>
      <w:r w:rsidRPr="0060798C">
        <w:t>x</w:t>
      </w:r>
      <w:r w:rsidRPr="0060798C">
        <w:rPr>
          <w:vertAlign w:val="subscript"/>
        </w:rPr>
        <w:t>1</w:t>
      </w:r>
      <w:r w:rsidRPr="0060798C">
        <w:t>or 50, 63 &gt; 62, 46).</w:t>
      </w:r>
    </w:p>
    <w:p w14:paraId="13FD705A" w14:textId="77777777" w:rsidR="00BA329F" w:rsidRPr="0060798C" w:rsidRDefault="00BA329F" w:rsidP="00DE1B54">
      <w:pPr>
        <w:pStyle w:val="ListParagraph"/>
        <w:spacing w:after="0"/>
        <w:ind w:left="426" w:firstLine="720"/>
        <w:jc w:val="both"/>
      </w:pPr>
    </w:p>
    <w:p w14:paraId="24A4287E" w14:textId="77777777" w:rsidR="0060798C" w:rsidRPr="0060798C" w:rsidRDefault="0060798C" w:rsidP="00DE1B54">
      <w:pPr>
        <w:pStyle w:val="ListParagraph"/>
        <w:numPr>
          <w:ilvl w:val="5"/>
          <w:numId w:val="23"/>
        </w:numPr>
        <w:spacing w:after="0"/>
        <w:ind w:left="426"/>
        <w:jc w:val="both"/>
      </w:pPr>
      <w:r w:rsidRPr="0060798C">
        <w:t>The comparison of the students’ score classification between pre-test and post-test.</w:t>
      </w:r>
    </w:p>
    <w:p w14:paraId="48B22F02" w14:textId="77777777" w:rsidR="0060798C" w:rsidRDefault="0060798C" w:rsidP="000842CC">
      <w:pPr>
        <w:pStyle w:val="ListParagraph"/>
        <w:spacing w:after="0"/>
        <w:jc w:val="both"/>
      </w:pPr>
    </w:p>
    <w:p w14:paraId="27F9D5D4" w14:textId="77777777" w:rsidR="00BA329F" w:rsidRPr="006902ED" w:rsidRDefault="00BA329F" w:rsidP="00DE1B54">
      <w:pPr>
        <w:pStyle w:val="ListParagraph"/>
        <w:autoSpaceDE w:val="0"/>
        <w:autoSpaceDN w:val="0"/>
        <w:adjustRightInd w:val="0"/>
        <w:spacing w:after="0" w:line="240" w:lineRule="auto"/>
        <w:ind w:left="0" w:firstLine="450"/>
        <w:jc w:val="center"/>
        <w:rPr>
          <w:lang w:val="id-ID"/>
        </w:rPr>
      </w:pPr>
      <w:r w:rsidRPr="006902ED">
        <w:rPr>
          <w:b/>
          <w:spacing w:val="-6"/>
        </w:rPr>
        <w:t xml:space="preserve">Table </w:t>
      </w:r>
      <w:r w:rsidRPr="006902ED">
        <w:rPr>
          <w:b/>
          <w:spacing w:val="-6"/>
          <w:lang w:val="id-ID"/>
        </w:rPr>
        <w:t>1</w:t>
      </w:r>
    </w:p>
    <w:p w14:paraId="368CEB1A" w14:textId="77777777" w:rsidR="00BA329F" w:rsidRPr="006902ED" w:rsidRDefault="00BA329F" w:rsidP="00DE1B54">
      <w:pPr>
        <w:pStyle w:val="ListParagraph"/>
        <w:autoSpaceDE w:val="0"/>
        <w:autoSpaceDN w:val="0"/>
        <w:adjustRightInd w:val="0"/>
        <w:spacing w:after="0"/>
        <w:ind w:left="0"/>
        <w:jc w:val="center"/>
      </w:pPr>
      <w:r w:rsidRPr="006902ED">
        <w:rPr>
          <w:b/>
          <w:color w:val="000000" w:themeColor="text1"/>
        </w:rPr>
        <w:t>Comparison between pre-test and post-test</w:t>
      </w:r>
    </w:p>
    <w:tbl>
      <w:tblPr>
        <w:tblW w:w="5755"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1984"/>
        <w:gridCol w:w="8"/>
        <w:gridCol w:w="1409"/>
        <w:gridCol w:w="8"/>
        <w:gridCol w:w="1743"/>
        <w:gridCol w:w="8"/>
      </w:tblGrid>
      <w:tr w:rsidR="00BA329F" w:rsidRPr="006902ED" w14:paraId="14FD41AB" w14:textId="77777777" w:rsidTr="00DE1B54">
        <w:trPr>
          <w:gridAfter w:val="1"/>
          <w:wAfter w:w="8" w:type="dxa"/>
          <w:trHeight w:val="418"/>
        </w:trPr>
        <w:tc>
          <w:tcPr>
            <w:tcW w:w="595" w:type="dxa"/>
            <w:vAlign w:val="center"/>
          </w:tcPr>
          <w:p w14:paraId="57240A0D" w14:textId="77777777" w:rsidR="00BA329F" w:rsidRPr="006902ED" w:rsidRDefault="00BA329F" w:rsidP="00E86E74">
            <w:pPr>
              <w:spacing w:after="0" w:line="240" w:lineRule="auto"/>
              <w:jc w:val="center"/>
              <w:rPr>
                <w:b/>
              </w:rPr>
            </w:pPr>
            <w:r w:rsidRPr="006902ED">
              <w:rPr>
                <w:b/>
              </w:rPr>
              <w:t>No</w:t>
            </w:r>
          </w:p>
        </w:tc>
        <w:tc>
          <w:tcPr>
            <w:tcW w:w="1984" w:type="dxa"/>
            <w:vAlign w:val="center"/>
          </w:tcPr>
          <w:p w14:paraId="1CA28B1D" w14:textId="77777777" w:rsidR="00BA329F" w:rsidRPr="006902ED" w:rsidRDefault="00BA329F" w:rsidP="00E86E74">
            <w:pPr>
              <w:spacing w:after="0" w:line="240" w:lineRule="auto"/>
              <w:ind w:left="34" w:firstLine="141"/>
              <w:jc w:val="center"/>
              <w:rPr>
                <w:b/>
              </w:rPr>
            </w:pPr>
            <w:r w:rsidRPr="006902ED">
              <w:rPr>
                <w:b/>
              </w:rPr>
              <w:t>Classification</w:t>
            </w:r>
          </w:p>
        </w:tc>
        <w:tc>
          <w:tcPr>
            <w:tcW w:w="1417" w:type="dxa"/>
            <w:gridSpan w:val="2"/>
            <w:vAlign w:val="center"/>
          </w:tcPr>
          <w:p w14:paraId="22BF8AB7" w14:textId="77777777" w:rsidR="00BA329F" w:rsidRPr="006902ED" w:rsidRDefault="00BA329F" w:rsidP="00E86E74">
            <w:pPr>
              <w:spacing w:after="0" w:line="240" w:lineRule="auto"/>
              <w:ind w:left="34"/>
              <w:jc w:val="center"/>
              <w:rPr>
                <w:b/>
              </w:rPr>
            </w:pPr>
            <w:r w:rsidRPr="006902ED">
              <w:rPr>
                <w:b/>
              </w:rPr>
              <w:t>Pre-test</w:t>
            </w:r>
          </w:p>
        </w:tc>
        <w:tc>
          <w:tcPr>
            <w:tcW w:w="1751" w:type="dxa"/>
            <w:gridSpan w:val="2"/>
            <w:vAlign w:val="center"/>
          </w:tcPr>
          <w:p w14:paraId="29394448" w14:textId="77777777" w:rsidR="00BA329F" w:rsidRPr="006902ED" w:rsidRDefault="00BA329F" w:rsidP="00E86E74">
            <w:pPr>
              <w:spacing w:after="0" w:line="240" w:lineRule="auto"/>
              <w:ind w:left="34"/>
              <w:jc w:val="center"/>
              <w:rPr>
                <w:b/>
              </w:rPr>
            </w:pPr>
            <w:r w:rsidRPr="006902ED">
              <w:rPr>
                <w:b/>
              </w:rPr>
              <w:t>Post-test</w:t>
            </w:r>
          </w:p>
        </w:tc>
      </w:tr>
      <w:tr w:rsidR="00BA329F" w:rsidRPr="006902ED" w14:paraId="0BBECA9E" w14:textId="77777777" w:rsidTr="00DE1B54">
        <w:trPr>
          <w:gridAfter w:val="1"/>
          <w:wAfter w:w="8" w:type="dxa"/>
          <w:trHeight w:val="1009"/>
        </w:trPr>
        <w:tc>
          <w:tcPr>
            <w:tcW w:w="595" w:type="dxa"/>
            <w:vAlign w:val="center"/>
          </w:tcPr>
          <w:p w14:paraId="52CD09D9" w14:textId="77777777" w:rsidR="00BA329F" w:rsidRPr="006902ED" w:rsidRDefault="00BA329F" w:rsidP="00E86E74">
            <w:pPr>
              <w:spacing w:after="0" w:line="240" w:lineRule="auto"/>
              <w:jc w:val="center"/>
            </w:pPr>
            <w:r w:rsidRPr="006902ED">
              <w:t>1.</w:t>
            </w:r>
          </w:p>
          <w:p w14:paraId="1EFFA3AC" w14:textId="77777777" w:rsidR="00BA329F" w:rsidRPr="006902ED" w:rsidRDefault="00BA329F" w:rsidP="00E86E74">
            <w:pPr>
              <w:spacing w:after="0" w:line="240" w:lineRule="auto"/>
              <w:jc w:val="center"/>
            </w:pPr>
            <w:r w:rsidRPr="006902ED">
              <w:t>2.</w:t>
            </w:r>
          </w:p>
          <w:p w14:paraId="5036CF28" w14:textId="77777777" w:rsidR="00BA329F" w:rsidRPr="006902ED" w:rsidRDefault="00BA329F" w:rsidP="00E86E74">
            <w:pPr>
              <w:spacing w:after="0" w:line="240" w:lineRule="auto"/>
              <w:jc w:val="center"/>
            </w:pPr>
            <w:r w:rsidRPr="006902ED">
              <w:t>3.</w:t>
            </w:r>
          </w:p>
          <w:p w14:paraId="61B60AEB" w14:textId="77777777" w:rsidR="00BA329F" w:rsidRPr="006902ED" w:rsidRDefault="00BA329F" w:rsidP="00E86E74">
            <w:pPr>
              <w:spacing w:after="0" w:line="240" w:lineRule="auto"/>
              <w:jc w:val="center"/>
            </w:pPr>
            <w:r w:rsidRPr="006902ED">
              <w:t>4.</w:t>
            </w:r>
          </w:p>
          <w:p w14:paraId="1FCDCDF6" w14:textId="77777777" w:rsidR="00BA329F" w:rsidRPr="006902ED" w:rsidRDefault="00BA329F" w:rsidP="00E86E74">
            <w:pPr>
              <w:spacing w:after="0" w:line="240" w:lineRule="auto"/>
              <w:jc w:val="center"/>
            </w:pPr>
            <w:r w:rsidRPr="006902ED">
              <w:t>5.</w:t>
            </w:r>
          </w:p>
          <w:p w14:paraId="3563221F" w14:textId="77777777" w:rsidR="00BA329F" w:rsidRPr="006902ED" w:rsidRDefault="00BA329F" w:rsidP="00E86E74">
            <w:pPr>
              <w:spacing w:after="0" w:line="240" w:lineRule="auto"/>
              <w:jc w:val="center"/>
            </w:pPr>
            <w:r w:rsidRPr="006902ED">
              <w:t>6.</w:t>
            </w:r>
          </w:p>
          <w:p w14:paraId="3720CB3D" w14:textId="77777777" w:rsidR="00BA329F" w:rsidRPr="006902ED" w:rsidRDefault="00BA329F" w:rsidP="00E86E74">
            <w:pPr>
              <w:spacing w:after="0" w:line="240" w:lineRule="auto"/>
              <w:jc w:val="center"/>
            </w:pPr>
            <w:r w:rsidRPr="006902ED">
              <w:t>7.</w:t>
            </w:r>
          </w:p>
        </w:tc>
        <w:tc>
          <w:tcPr>
            <w:tcW w:w="1984" w:type="dxa"/>
            <w:vAlign w:val="center"/>
          </w:tcPr>
          <w:p w14:paraId="0021C40C" w14:textId="77777777" w:rsidR="00BA329F" w:rsidRPr="006902ED" w:rsidRDefault="00BA329F" w:rsidP="00E86E74">
            <w:pPr>
              <w:spacing w:after="0" w:line="240" w:lineRule="auto"/>
              <w:ind w:left="34" w:firstLine="283"/>
              <w:jc w:val="center"/>
            </w:pPr>
            <w:r w:rsidRPr="006902ED">
              <w:t>Excellent</w:t>
            </w:r>
          </w:p>
          <w:p w14:paraId="2A6AAE84" w14:textId="77777777" w:rsidR="00BA329F" w:rsidRPr="006902ED" w:rsidRDefault="00BA329F" w:rsidP="00E86E74">
            <w:pPr>
              <w:spacing w:after="0" w:line="240" w:lineRule="auto"/>
              <w:ind w:left="34" w:firstLine="283"/>
              <w:jc w:val="center"/>
            </w:pPr>
            <w:r w:rsidRPr="006902ED">
              <w:t>Very good</w:t>
            </w:r>
          </w:p>
          <w:p w14:paraId="59B5D399" w14:textId="77777777" w:rsidR="00BA329F" w:rsidRPr="006902ED" w:rsidRDefault="00BA329F" w:rsidP="00E86E74">
            <w:pPr>
              <w:spacing w:after="0" w:line="240" w:lineRule="auto"/>
              <w:ind w:left="34" w:firstLine="283"/>
              <w:jc w:val="center"/>
            </w:pPr>
            <w:r w:rsidRPr="006902ED">
              <w:t>Good</w:t>
            </w:r>
          </w:p>
          <w:p w14:paraId="2F836E0C" w14:textId="77777777" w:rsidR="00BA329F" w:rsidRPr="006902ED" w:rsidRDefault="00BA329F" w:rsidP="00E86E74">
            <w:pPr>
              <w:spacing w:after="0" w:line="240" w:lineRule="auto"/>
              <w:ind w:left="34" w:firstLine="283"/>
              <w:jc w:val="center"/>
            </w:pPr>
            <w:r w:rsidRPr="006902ED">
              <w:t>Fairly good</w:t>
            </w:r>
          </w:p>
          <w:p w14:paraId="6021978D" w14:textId="77777777" w:rsidR="00BA329F" w:rsidRPr="006902ED" w:rsidRDefault="00BA329F" w:rsidP="00E86E74">
            <w:pPr>
              <w:spacing w:after="0" w:line="240" w:lineRule="auto"/>
              <w:ind w:left="34" w:firstLine="283"/>
              <w:jc w:val="center"/>
            </w:pPr>
            <w:r w:rsidRPr="006902ED">
              <w:t>Fair</w:t>
            </w:r>
          </w:p>
          <w:p w14:paraId="03BFEA39" w14:textId="77777777" w:rsidR="00BA329F" w:rsidRPr="006902ED" w:rsidRDefault="00BA329F" w:rsidP="00E86E74">
            <w:pPr>
              <w:spacing w:after="0" w:line="240" w:lineRule="auto"/>
              <w:ind w:left="34" w:firstLine="283"/>
              <w:jc w:val="center"/>
            </w:pPr>
            <w:r w:rsidRPr="006902ED">
              <w:t>Poor</w:t>
            </w:r>
          </w:p>
          <w:p w14:paraId="748932B1" w14:textId="77777777" w:rsidR="00BA329F" w:rsidRPr="006902ED" w:rsidRDefault="00BA329F" w:rsidP="00E86E74">
            <w:pPr>
              <w:spacing w:after="0" w:line="240" w:lineRule="auto"/>
              <w:ind w:left="34" w:firstLine="283"/>
              <w:jc w:val="center"/>
            </w:pPr>
            <w:r w:rsidRPr="006902ED">
              <w:t>Very poor</w:t>
            </w:r>
          </w:p>
        </w:tc>
        <w:tc>
          <w:tcPr>
            <w:tcW w:w="1417" w:type="dxa"/>
            <w:gridSpan w:val="2"/>
            <w:vAlign w:val="center"/>
          </w:tcPr>
          <w:p w14:paraId="4E6AB406" w14:textId="77777777" w:rsidR="00BA329F" w:rsidRPr="006902ED" w:rsidRDefault="00BA329F" w:rsidP="00E86E74">
            <w:pPr>
              <w:tabs>
                <w:tab w:val="left" w:pos="34"/>
                <w:tab w:val="right" w:pos="1365"/>
              </w:tabs>
              <w:spacing w:after="0" w:line="240" w:lineRule="auto"/>
              <w:ind w:left="34" w:right="-36"/>
              <w:jc w:val="center"/>
            </w:pPr>
            <w:r w:rsidRPr="006902ED">
              <w:t>0</w:t>
            </w:r>
          </w:p>
          <w:p w14:paraId="6E89309B" w14:textId="77777777" w:rsidR="00BA329F" w:rsidRPr="006902ED" w:rsidRDefault="00BA329F" w:rsidP="00E86E74">
            <w:pPr>
              <w:tabs>
                <w:tab w:val="left" w:pos="656"/>
                <w:tab w:val="right" w:pos="1365"/>
              </w:tabs>
              <w:spacing w:after="0" w:line="240" w:lineRule="auto"/>
              <w:ind w:left="34" w:right="-36"/>
              <w:jc w:val="center"/>
            </w:pPr>
            <w:r w:rsidRPr="006902ED">
              <w:t>0</w:t>
            </w:r>
          </w:p>
          <w:p w14:paraId="201A8FC4" w14:textId="77777777" w:rsidR="00BA329F" w:rsidRPr="006902ED" w:rsidRDefault="00BA329F" w:rsidP="00E86E74">
            <w:pPr>
              <w:tabs>
                <w:tab w:val="left" w:pos="656"/>
                <w:tab w:val="right" w:pos="1365"/>
              </w:tabs>
              <w:spacing w:after="0" w:line="240" w:lineRule="auto"/>
              <w:ind w:left="34" w:right="-36"/>
              <w:jc w:val="center"/>
            </w:pPr>
            <w:r w:rsidRPr="006902ED">
              <w:t>0</w:t>
            </w:r>
          </w:p>
          <w:p w14:paraId="360A0395" w14:textId="77777777" w:rsidR="00BA329F" w:rsidRPr="006902ED" w:rsidRDefault="00BA329F" w:rsidP="00E86E74">
            <w:pPr>
              <w:tabs>
                <w:tab w:val="left" w:pos="656"/>
                <w:tab w:val="right" w:pos="1365"/>
              </w:tabs>
              <w:spacing w:after="0" w:line="240" w:lineRule="auto"/>
              <w:ind w:left="34" w:right="-36"/>
              <w:jc w:val="center"/>
            </w:pPr>
            <w:r w:rsidRPr="006902ED">
              <w:t>26,67</w:t>
            </w:r>
          </w:p>
          <w:p w14:paraId="39383981" w14:textId="77777777" w:rsidR="00BA329F" w:rsidRPr="006902ED" w:rsidRDefault="00BA329F" w:rsidP="00E86E74">
            <w:pPr>
              <w:tabs>
                <w:tab w:val="left" w:pos="656"/>
                <w:tab w:val="right" w:pos="1365"/>
              </w:tabs>
              <w:spacing w:after="0" w:line="240" w:lineRule="auto"/>
              <w:ind w:left="34" w:right="-36"/>
              <w:jc w:val="center"/>
            </w:pPr>
            <w:r w:rsidRPr="006902ED">
              <w:t>13,33</w:t>
            </w:r>
          </w:p>
          <w:p w14:paraId="3D02E38E" w14:textId="77777777" w:rsidR="00BA329F" w:rsidRPr="006902ED" w:rsidRDefault="00BA329F" w:rsidP="00E86E74">
            <w:pPr>
              <w:tabs>
                <w:tab w:val="left" w:pos="656"/>
                <w:tab w:val="right" w:pos="1365"/>
              </w:tabs>
              <w:spacing w:after="0" w:line="240" w:lineRule="auto"/>
              <w:ind w:left="34" w:right="-36"/>
              <w:jc w:val="center"/>
            </w:pPr>
            <w:r w:rsidRPr="006902ED">
              <w:t>33,33</w:t>
            </w:r>
          </w:p>
          <w:p w14:paraId="32E08252" w14:textId="77777777" w:rsidR="00BA329F" w:rsidRPr="006902ED" w:rsidRDefault="00BA329F" w:rsidP="00E86E74">
            <w:pPr>
              <w:tabs>
                <w:tab w:val="left" w:pos="656"/>
                <w:tab w:val="right" w:pos="1365"/>
              </w:tabs>
              <w:spacing w:after="0" w:line="240" w:lineRule="auto"/>
              <w:ind w:left="34" w:right="-36"/>
              <w:jc w:val="center"/>
            </w:pPr>
            <w:r w:rsidRPr="006902ED">
              <w:t>26,67</w:t>
            </w:r>
          </w:p>
        </w:tc>
        <w:tc>
          <w:tcPr>
            <w:tcW w:w="1751" w:type="dxa"/>
            <w:gridSpan w:val="2"/>
            <w:vAlign w:val="center"/>
          </w:tcPr>
          <w:p w14:paraId="69F4656B" w14:textId="77777777" w:rsidR="00BA329F" w:rsidRPr="006902ED" w:rsidRDefault="00BA329F" w:rsidP="00E86E74">
            <w:pPr>
              <w:tabs>
                <w:tab w:val="left" w:pos="34"/>
                <w:tab w:val="left" w:pos="656"/>
                <w:tab w:val="center" w:pos="897"/>
                <w:tab w:val="right" w:pos="1365"/>
                <w:tab w:val="right" w:pos="1793"/>
              </w:tabs>
              <w:spacing w:after="0" w:line="240" w:lineRule="auto"/>
              <w:ind w:left="1" w:right="-36"/>
              <w:jc w:val="center"/>
            </w:pPr>
            <w:r w:rsidRPr="006902ED">
              <w:t>3,33</w:t>
            </w:r>
          </w:p>
          <w:p w14:paraId="5FE3ADB5" w14:textId="77777777" w:rsidR="00BA329F" w:rsidRPr="006902ED" w:rsidRDefault="00BA329F" w:rsidP="00E86E74">
            <w:pPr>
              <w:tabs>
                <w:tab w:val="left" w:pos="34"/>
                <w:tab w:val="left" w:pos="656"/>
                <w:tab w:val="right" w:pos="1365"/>
              </w:tabs>
              <w:spacing w:after="0" w:line="240" w:lineRule="auto"/>
              <w:ind w:left="1" w:right="-36"/>
              <w:jc w:val="center"/>
            </w:pPr>
            <w:r w:rsidRPr="006902ED">
              <w:t>13,33</w:t>
            </w:r>
          </w:p>
          <w:p w14:paraId="3C8BF1EA" w14:textId="77777777" w:rsidR="00BA329F" w:rsidRPr="006902ED" w:rsidRDefault="00BA329F" w:rsidP="00E86E74">
            <w:pPr>
              <w:tabs>
                <w:tab w:val="left" w:pos="34"/>
                <w:tab w:val="left" w:pos="656"/>
                <w:tab w:val="right" w:pos="1365"/>
              </w:tabs>
              <w:spacing w:after="0" w:line="240" w:lineRule="auto"/>
              <w:ind w:left="1" w:right="-36"/>
              <w:jc w:val="center"/>
            </w:pPr>
            <w:r w:rsidRPr="006902ED">
              <w:t>23,33</w:t>
            </w:r>
          </w:p>
          <w:p w14:paraId="5FCC6CD5" w14:textId="77777777" w:rsidR="00BA329F" w:rsidRPr="006902ED" w:rsidRDefault="00BA329F" w:rsidP="00E86E74">
            <w:pPr>
              <w:tabs>
                <w:tab w:val="left" w:pos="34"/>
                <w:tab w:val="left" w:pos="656"/>
                <w:tab w:val="right" w:pos="1365"/>
              </w:tabs>
              <w:spacing w:after="0" w:line="240" w:lineRule="auto"/>
              <w:ind w:left="1" w:right="-36"/>
              <w:jc w:val="center"/>
            </w:pPr>
            <w:r w:rsidRPr="006902ED">
              <w:t>23,33</w:t>
            </w:r>
          </w:p>
          <w:p w14:paraId="40780484" w14:textId="77777777" w:rsidR="00BA329F" w:rsidRPr="006902ED" w:rsidRDefault="00BA329F" w:rsidP="00E86E74">
            <w:pPr>
              <w:tabs>
                <w:tab w:val="left" w:pos="34"/>
                <w:tab w:val="left" w:pos="656"/>
                <w:tab w:val="right" w:pos="1365"/>
              </w:tabs>
              <w:spacing w:after="0" w:line="240" w:lineRule="auto"/>
              <w:ind w:left="1" w:right="-36"/>
              <w:jc w:val="center"/>
            </w:pPr>
            <w:r w:rsidRPr="006902ED">
              <w:t>23,33</w:t>
            </w:r>
          </w:p>
          <w:p w14:paraId="57520D53" w14:textId="77777777" w:rsidR="00BA329F" w:rsidRPr="006902ED" w:rsidRDefault="00BA329F" w:rsidP="00E86E74">
            <w:pPr>
              <w:tabs>
                <w:tab w:val="left" w:pos="34"/>
                <w:tab w:val="left" w:pos="656"/>
                <w:tab w:val="right" w:pos="1365"/>
              </w:tabs>
              <w:spacing w:after="0" w:line="240" w:lineRule="auto"/>
              <w:ind w:left="1" w:right="-36"/>
              <w:jc w:val="center"/>
            </w:pPr>
            <w:r w:rsidRPr="006902ED">
              <w:t>6,67</w:t>
            </w:r>
          </w:p>
          <w:p w14:paraId="01D60D09" w14:textId="77777777" w:rsidR="00BA329F" w:rsidRPr="006902ED" w:rsidRDefault="00BA329F" w:rsidP="00E86E74">
            <w:pPr>
              <w:tabs>
                <w:tab w:val="left" w:pos="34"/>
                <w:tab w:val="left" w:pos="656"/>
                <w:tab w:val="right" w:pos="1365"/>
              </w:tabs>
              <w:spacing w:after="0" w:line="240" w:lineRule="auto"/>
              <w:ind w:left="1" w:right="-36"/>
              <w:jc w:val="center"/>
            </w:pPr>
            <w:r w:rsidRPr="006902ED">
              <w:t>6,67</w:t>
            </w:r>
          </w:p>
        </w:tc>
      </w:tr>
      <w:tr w:rsidR="00BA329F" w:rsidRPr="006902ED" w14:paraId="5782D2CC" w14:textId="77777777" w:rsidTr="00DE1B54">
        <w:trPr>
          <w:trHeight w:val="473"/>
        </w:trPr>
        <w:tc>
          <w:tcPr>
            <w:tcW w:w="2587" w:type="dxa"/>
            <w:gridSpan w:val="3"/>
            <w:vAlign w:val="center"/>
          </w:tcPr>
          <w:p w14:paraId="316FD9A8" w14:textId="77777777" w:rsidR="00BA329F" w:rsidRPr="006902ED" w:rsidRDefault="00BA329F" w:rsidP="00E86E74">
            <w:pPr>
              <w:spacing w:after="0" w:line="240" w:lineRule="auto"/>
              <w:jc w:val="center"/>
              <w:rPr>
                <w:b/>
              </w:rPr>
            </w:pPr>
            <w:r w:rsidRPr="006902ED">
              <w:rPr>
                <w:b/>
              </w:rPr>
              <w:t>T</w:t>
            </w:r>
            <w:r w:rsidRPr="006902ED">
              <w:rPr>
                <w:b/>
                <w:lang w:val="id-ID"/>
              </w:rPr>
              <w:t xml:space="preserve"> </w:t>
            </w:r>
            <w:r w:rsidRPr="006902ED">
              <w:rPr>
                <w:b/>
              </w:rPr>
              <w:t>O</w:t>
            </w:r>
            <w:r w:rsidRPr="006902ED">
              <w:rPr>
                <w:b/>
                <w:lang w:val="id-ID"/>
              </w:rPr>
              <w:t xml:space="preserve"> </w:t>
            </w:r>
            <w:r w:rsidRPr="006902ED">
              <w:rPr>
                <w:b/>
              </w:rPr>
              <w:t>T</w:t>
            </w:r>
            <w:r w:rsidRPr="006902ED">
              <w:rPr>
                <w:b/>
                <w:lang w:val="id-ID"/>
              </w:rPr>
              <w:t xml:space="preserve"> </w:t>
            </w:r>
            <w:r w:rsidRPr="006902ED">
              <w:rPr>
                <w:b/>
              </w:rPr>
              <w:t>A</w:t>
            </w:r>
            <w:r w:rsidRPr="006902ED">
              <w:rPr>
                <w:b/>
                <w:lang w:val="id-ID"/>
              </w:rPr>
              <w:t xml:space="preserve"> </w:t>
            </w:r>
            <w:r w:rsidRPr="006902ED">
              <w:rPr>
                <w:b/>
              </w:rPr>
              <w:t>L</w:t>
            </w:r>
          </w:p>
        </w:tc>
        <w:tc>
          <w:tcPr>
            <w:tcW w:w="1417" w:type="dxa"/>
            <w:gridSpan w:val="2"/>
            <w:vAlign w:val="center"/>
          </w:tcPr>
          <w:p w14:paraId="2AFDCCBA" w14:textId="77777777" w:rsidR="00BA329F" w:rsidRPr="006902ED" w:rsidRDefault="00BA329F" w:rsidP="00E86E74">
            <w:pPr>
              <w:spacing w:after="0" w:line="240" w:lineRule="auto"/>
              <w:jc w:val="center"/>
              <w:rPr>
                <w:b/>
              </w:rPr>
            </w:pPr>
            <w:r w:rsidRPr="006902ED">
              <w:rPr>
                <w:b/>
              </w:rPr>
              <w:t>100</w:t>
            </w:r>
          </w:p>
        </w:tc>
        <w:tc>
          <w:tcPr>
            <w:tcW w:w="1751" w:type="dxa"/>
            <w:gridSpan w:val="2"/>
            <w:vAlign w:val="center"/>
          </w:tcPr>
          <w:p w14:paraId="65A3C9D5" w14:textId="77777777" w:rsidR="00BA329F" w:rsidRPr="006902ED" w:rsidRDefault="00BA329F" w:rsidP="00E86E74">
            <w:pPr>
              <w:tabs>
                <w:tab w:val="left" w:pos="34"/>
              </w:tabs>
              <w:spacing w:after="0" w:line="240" w:lineRule="auto"/>
              <w:jc w:val="center"/>
              <w:rPr>
                <w:b/>
              </w:rPr>
            </w:pPr>
            <w:r w:rsidRPr="006902ED">
              <w:rPr>
                <w:b/>
              </w:rPr>
              <w:t>100</w:t>
            </w:r>
          </w:p>
        </w:tc>
      </w:tr>
    </w:tbl>
    <w:p w14:paraId="50DDB92B" w14:textId="77777777" w:rsidR="00BA329F" w:rsidRPr="006902ED" w:rsidRDefault="00BA329F" w:rsidP="00BA329F">
      <w:pPr>
        <w:spacing w:after="0" w:line="240" w:lineRule="auto"/>
        <w:rPr>
          <w:rFonts w:eastAsia="Times New Roman"/>
          <w:i/>
          <w:iCs/>
          <w:color w:val="000000"/>
        </w:rPr>
      </w:pPr>
      <w:r w:rsidRPr="006902ED">
        <w:rPr>
          <w:rFonts w:eastAsia="Times New Roman"/>
          <w:i/>
          <w:iCs/>
          <w:color w:val="000000"/>
        </w:rPr>
        <w:t xml:space="preserve">Resource Data </w:t>
      </w:r>
      <w:proofErr w:type="gramStart"/>
      <w:r w:rsidRPr="006902ED">
        <w:rPr>
          <w:rFonts w:eastAsia="Times New Roman"/>
          <w:i/>
          <w:iCs/>
          <w:color w:val="000000"/>
        </w:rPr>
        <w:t>Processed :</w:t>
      </w:r>
      <w:proofErr w:type="gramEnd"/>
      <w:r w:rsidRPr="006902ED">
        <w:rPr>
          <w:rFonts w:eastAsia="Times New Roman"/>
          <w:i/>
          <w:iCs/>
          <w:color w:val="000000"/>
        </w:rPr>
        <w:t xml:space="preserve"> SD Negeri </w:t>
      </w:r>
      <w:proofErr w:type="spellStart"/>
      <w:r w:rsidRPr="006902ED">
        <w:rPr>
          <w:rFonts w:eastAsia="Times New Roman"/>
          <w:i/>
          <w:iCs/>
          <w:color w:val="000000"/>
        </w:rPr>
        <w:t>Sangir</w:t>
      </w:r>
      <w:proofErr w:type="spellEnd"/>
      <w:r w:rsidRPr="006902ED">
        <w:rPr>
          <w:rFonts w:eastAsia="Times New Roman"/>
          <w:i/>
          <w:iCs/>
          <w:color w:val="000000"/>
        </w:rPr>
        <w:t xml:space="preserve"> Makassar</w:t>
      </w:r>
    </w:p>
    <w:p w14:paraId="657EE679" w14:textId="0D88D5F6" w:rsidR="00BA329F" w:rsidRDefault="00BA329F" w:rsidP="00BA329F">
      <w:pPr>
        <w:pStyle w:val="ListParagraph"/>
        <w:spacing w:after="0"/>
        <w:ind w:left="0" w:firstLine="720"/>
        <w:jc w:val="both"/>
      </w:pPr>
      <w:r w:rsidRPr="00D53EF7">
        <w:rPr>
          <w:rFonts w:ascii="Arial" w:hAnsi="Arial" w:cs="Arial"/>
          <w:sz w:val="24"/>
          <w:szCs w:val="24"/>
        </w:rPr>
        <w:tab/>
      </w:r>
      <w:r w:rsidRPr="006902ED">
        <w:t xml:space="preserve">The table </w:t>
      </w:r>
      <w:r w:rsidRPr="006902ED">
        <w:rPr>
          <w:lang w:val="id-ID"/>
        </w:rPr>
        <w:t>1</w:t>
      </w:r>
      <w:r w:rsidRPr="006902ED">
        <w:t xml:space="preserve"> above explains that, in pre-test there was 0% got excellent score, there was 0% got very good score, there was 0% got good score, there was 26,67% got fairly good score, there was 13,33% got fair, 33,33% got poor and there was 26,67% got very poor score. While in </w:t>
      </w:r>
      <w:proofErr w:type="spellStart"/>
      <w:r w:rsidRPr="006902ED">
        <w:t>post test</w:t>
      </w:r>
      <w:proofErr w:type="spellEnd"/>
      <w:r w:rsidRPr="006902ED">
        <w:t xml:space="preserve"> there was 3,33% got excellent score, there was 13,33% got very good score, there was 23,33% got good score, there was 23,33% got fairly good score, there was 23,33% got fair, 6,67% got poor and there was 6,67% got very poor score.</w:t>
      </w:r>
      <w:r>
        <w:t xml:space="preserve"> </w:t>
      </w:r>
    </w:p>
    <w:p w14:paraId="65159763" w14:textId="505CA73E" w:rsidR="00BA329F" w:rsidRPr="006902ED" w:rsidRDefault="00BA329F" w:rsidP="00BA329F">
      <w:pPr>
        <w:rPr>
          <w:sz w:val="24"/>
          <w:szCs w:val="24"/>
          <w:lang w:val="id-ID"/>
        </w:rPr>
      </w:pPr>
    </w:p>
    <w:p w14:paraId="085D98F8" w14:textId="77777777" w:rsidR="00BA329F" w:rsidRDefault="00BA329F" w:rsidP="00BA329F">
      <w:pPr>
        <w:rPr>
          <w:rFonts w:ascii="Arial" w:hAnsi="Arial" w:cs="Arial"/>
          <w:sz w:val="24"/>
          <w:szCs w:val="24"/>
          <w:lang w:val="id-ID"/>
        </w:rPr>
      </w:pPr>
      <w:r>
        <w:rPr>
          <w:rFonts w:ascii="Arial" w:hAnsi="Arial" w:cs="Arial"/>
          <w:noProof/>
          <w:sz w:val="24"/>
          <w:szCs w:val="24"/>
        </w:rPr>
        <w:drawing>
          <wp:anchor distT="0" distB="0" distL="114300" distR="114300" simplePos="0" relativeHeight="251662336" behindDoc="1" locked="0" layoutInCell="1" allowOverlap="1" wp14:anchorId="3A511CF9" wp14:editId="54D15F23">
            <wp:simplePos x="0" y="0"/>
            <wp:positionH relativeFrom="column">
              <wp:posOffset>115062</wp:posOffset>
            </wp:positionH>
            <wp:positionV relativeFrom="paragraph">
              <wp:posOffset>-24892</wp:posOffset>
            </wp:positionV>
            <wp:extent cx="4904080" cy="2501798"/>
            <wp:effectExtent l="19050" t="0" r="10820" b="0"/>
            <wp:wrapNone/>
            <wp:docPr id="5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09C21A12" w14:textId="77777777" w:rsidR="00BA329F" w:rsidRDefault="00BA329F" w:rsidP="00BA329F">
      <w:pPr>
        <w:rPr>
          <w:rFonts w:ascii="Arial" w:hAnsi="Arial" w:cs="Arial"/>
          <w:sz w:val="24"/>
          <w:szCs w:val="24"/>
          <w:lang w:val="id-ID"/>
        </w:rPr>
      </w:pPr>
    </w:p>
    <w:p w14:paraId="766ECBF3" w14:textId="77777777" w:rsidR="00BA329F" w:rsidRDefault="00BA329F" w:rsidP="00BA329F">
      <w:pPr>
        <w:rPr>
          <w:rFonts w:ascii="Arial" w:hAnsi="Arial" w:cs="Arial"/>
          <w:sz w:val="24"/>
          <w:szCs w:val="24"/>
          <w:lang w:val="id-ID"/>
        </w:rPr>
      </w:pPr>
    </w:p>
    <w:p w14:paraId="139317F3" w14:textId="77777777" w:rsidR="00BA329F" w:rsidRDefault="00BA329F" w:rsidP="00BA329F">
      <w:pPr>
        <w:rPr>
          <w:rFonts w:ascii="Arial" w:hAnsi="Arial" w:cs="Arial"/>
          <w:sz w:val="24"/>
          <w:szCs w:val="24"/>
          <w:lang w:val="id-ID"/>
        </w:rPr>
      </w:pPr>
    </w:p>
    <w:p w14:paraId="0D0A83B2" w14:textId="77777777" w:rsidR="00BA329F" w:rsidRDefault="00BA329F" w:rsidP="00BA329F">
      <w:pPr>
        <w:rPr>
          <w:rFonts w:ascii="Arial" w:hAnsi="Arial" w:cs="Arial"/>
          <w:sz w:val="24"/>
          <w:szCs w:val="24"/>
          <w:lang w:val="id-ID"/>
        </w:rPr>
      </w:pPr>
    </w:p>
    <w:p w14:paraId="609AC03D" w14:textId="77777777" w:rsidR="00BA329F" w:rsidRDefault="00BA329F" w:rsidP="00BA329F">
      <w:pPr>
        <w:rPr>
          <w:lang w:val="id-ID"/>
        </w:rPr>
      </w:pPr>
    </w:p>
    <w:p w14:paraId="10E4A1D2" w14:textId="77777777" w:rsidR="00BA329F" w:rsidRDefault="00BA329F" w:rsidP="00BA329F">
      <w:pPr>
        <w:rPr>
          <w:lang w:val="id-ID"/>
        </w:rPr>
      </w:pPr>
    </w:p>
    <w:p w14:paraId="3502E3DE" w14:textId="77777777" w:rsidR="00BA329F" w:rsidRDefault="00BA329F" w:rsidP="00BA329F">
      <w:pPr>
        <w:rPr>
          <w:lang w:val="id-ID"/>
        </w:rPr>
      </w:pPr>
    </w:p>
    <w:p w14:paraId="676B02E7" w14:textId="2E20A266" w:rsidR="00BA329F" w:rsidRPr="006902ED" w:rsidRDefault="00BA329F" w:rsidP="00BA329F">
      <w:pPr>
        <w:rPr>
          <w:lang w:val="id-ID"/>
        </w:rPr>
      </w:pPr>
      <w:r w:rsidRPr="006902ED">
        <w:rPr>
          <w:lang w:val="id-ID"/>
        </w:rPr>
        <w:t>Chart 1. The Comparison between Pre-Test and Post-Test</w:t>
      </w:r>
    </w:p>
    <w:p w14:paraId="40EFCBAC" w14:textId="4AEC9A0F" w:rsidR="0060798C" w:rsidRPr="00BA329F" w:rsidRDefault="00BA329F" w:rsidP="00BA329F">
      <w:pPr>
        <w:rPr>
          <w:lang w:val="id-ID"/>
        </w:rPr>
      </w:pPr>
      <w:r w:rsidRPr="006902ED">
        <w:rPr>
          <w:lang w:val="id-ID"/>
        </w:rPr>
        <w:t xml:space="preserve">Referring to the data above, it shown that most students got improvement after learning vocabulary by using Grab Bag Technique. </w:t>
      </w:r>
    </w:p>
    <w:p w14:paraId="0ECAB87C" w14:textId="77777777" w:rsidR="008B66AE" w:rsidRPr="00C47206" w:rsidRDefault="00C47206" w:rsidP="000842CC">
      <w:pPr>
        <w:widowControl w:val="0"/>
        <w:autoSpaceDE w:val="0"/>
        <w:autoSpaceDN w:val="0"/>
        <w:jc w:val="both"/>
        <w:rPr>
          <w:b/>
          <w:sz w:val="24"/>
          <w:szCs w:val="24"/>
          <w:lang w:val="id-ID"/>
        </w:rPr>
      </w:pPr>
      <w:r w:rsidRPr="00C47206">
        <w:rPr>
          <w:b/>
          <w:sz w:val="24"/>
          <w:szCs w:val="24"/>
        </w:rPr>
        <w:t>CONCLUSION</w:t>
      </w:r>
    </w:p>
    <w:p w14:paraId="6AE0E20D" w14:textId="77777777" w:rsidR="00DE1B54" w:rsidRPr="00DE1B54" w:rsidRDefault="00DE1B54" w:rsidP="00DE1B54">
      <w:pPr>
        <w:widowControl w:val="0"/>
        <w:autoSpaceDE w:val="0"/>
        <w:autoSpaceDN w:val="0"/>
        <w:spacing w:after="0"/>
        <w:ind w:firstLine="567"/>
        <w:jc w:val="both"/>
      </w:pPr>
      <w:r w:rsidRPr="00DE1B54">
        <w:t xml:space="preserve">Based on the findings of this research, the researcher draws several important conclusions. First, vocabulary is a fundamental component of language learning. Before learners can effectively engage with more complex aspects of a language, they must first develop a strong foundation in vocabulary, </w:t>
      </w:r>
      <w:r w:rsidRPr="00DE1B54">
        <w:lastRenderedPageBreak/>
        <w:t>particularly the words and expressions relevant to everyday communication. Without this essential base, meaningful interaction in the target language becomes limited.</w:t>
      </w:r>
    </w:p>
    <w:p w14:paraId="504CEA62" w14:textId="77777777" w:rsidR="00DE1B54" w:rsidRPr="00DE1B54" w:rsidRDefault="00DE1B54" w:rsidP="00DE1B54">
      <w:pPr>
        <w:widowControl w:val="0"/>
        <w:autoSpaceDE w:val="0"/>
        <w:autoSpaceDN w:val="0"/>
        <w:spacing w:after="0"/>
        <w:ind w:firstLine="567"/>
        <w:jc w:val="both"/>
      </w:pPr>
      <w:r w:rsidRPr="00DE1B54">
        <w:t>Second, the analysis of the collected data reveals a significant difference in students' vocabulary proficiency between the pre-test and post-test. This improvement is evident in the increase in mean scores, indicating that students made measurable progress in their vocabulary knowledge following the intervention. The statistical results confirm that the change was not incidental but rather a direct result of the treatment applied.</w:t>
      </w:r>
    </w:p>
    <w:p w14:paraId="31C88D8A" w14:textId="77777777" w:rsidR="00DE1B54" w:rsidRPr="00DE1B54" w:rsidRDefault="00DE1B54" w:rsidP="00DE1B54">
      <w:pPr>
        <w:widowControl w:val="0"/>
        <w:autoSpaceDE w:val="0"/>
        <w:autoSpaceDN w:val="0"/>
        <w:spacing w:after="0"/>
        <w:ind w:firstLine="567"/>
        <w:jc w:val="both"/>
      </w:pPr>
      <w:r w:rsidRPr="00DE1B54">
        <w:t>Finally, the study concludes that the outdoor learning strategy is effective in enhancing vocabulary mastery among tenth-grade students at SMA BATARA GOWA. By involving students in real-world, sensory-rich experiences, this approach allowed them to acquire and internalize new vocabulary in meaningful and memorable ways. Thus, outdoor learning offers a valuable alternative to traditional classroom instruction and can play a significant role in supporting vocabulary development in EFL contexts.</w:t>
      </w:r>
    </w:p>
    <w:p w14:paraId="171857AE" w14:textId="0ED0CFD2" w:rsidR="00AA7BF8" w:rsidRPr="00F87266" w:rsidRDefault="00C47206" w:rsidP="00F87266">
      <w:pPr>
        <w:widowControl w:val="0"/>
        <w:autoSpaceDE w:val="0"/>
        <w:autoSpaceDN w:val="0"/>
        <w:jc w:val="both"/>
        <w:rPr>
          <w:rStyle w:val="ShortAbstract"/>
          <w:rFonts w:eastAsia="Calibri"/>
          <w:b/>
          <w:sz w:val="24"/>
          <w:szCs w:val="24"/>
        </w:rPr>
      </w:pPr>
      <w:r>
        <w:rPr>
          <w:b/>
          <w:sz w:val="24"/>
          <w:szCs w:val="24"/>
        </w:rPr>
        <w:t>REFERENCE</w:t>
      </w:r>
      <w:r w:rsidR="00257FB4">
        <w:rPr>
          <w:b/>
          <w:sz w:val="24"/>
          <w:szCs w:val="24"/>
        </w:rPr>
        <w:t>S</w:t>
      </w:r>
    </w:p>
    <w:p w14:paraId="46B3D317" w14:textId="77777777" w:rsidR="00F87266" w:rsidRPr="00BA329F" w:rsidRDefault="00F87266" w:rsidP="00F87266">
      <w:pPr>
        <w:spacing w:after="0" w:line="240" w:lineRule="auto"/>
        <w:ind w:left="990" w:hanging="990"/>
        <w:jc w:val="both"/>
      </w:pPr>
      <w:r w:rsidRPr="00BA329F">
        <w:t xml:space="preserve">Berry, M. (2011) ‘Learning and teaching in adventure education’ </w:t>
      </w:r>
      <w:r w:rsidRPr="00BA329F">
        <w:rPr>
          <w:i/>
        </w:rPr>
        <w:t>in</w:t>
      </w:r>
      <w:r w:rsidRPr="00BA329F">
        <w:t xml:space="preserve"> Berry, M., and Hodgson, C. (eds.) </w:t>
      </w:r>
      <w:r w:rsidRPr="00BA329F">
        <w:rPr>
          <w:i/>
        </w:rPr>
        <w:t>Adventure Education.</w:t>
      </w:r>
      <w:r w:rsidRPr="00BA329F">
        <w:t xml:space="preserve">  Abingdon: Routledge.</w:t>
      </w:r>
    </w:p>
    <w:p w14:paraId="7589E8C5" w14:textId="77777777" w:rsidR="00F87266" w:rsidRPr="00BA329F" w:rsidRDefault="00F87266" w:rsidP="008B66AE">
      <w:pPr>
        <w:spacing w:after="0" w:line="240" w:lineRule="auto"/>
        <w:rPr>
          <w:rStyle w:val="ShortAbstract"/>
          <w:rFonts w:eastAsia="MS Mincho"/>
          <w:b/>
          <w:bCs/>
          <w:color w:val="000000"/>
          <w:sz w:val="22"/>
        </w:rPr>
      </w:pPr>
    </w:p>
    <w:p w14:paraId="60A9F5AC" w14:textId="77777777" w:rsidR="00F87266" w:rsidRPr="00BA329F" w:rsidRDefault="00F87266" w:rsidP="00F87266">
      <w:pPr>
        <w:spacing w:after="0" w:line="240" w:lineRule="auto"/>
        <w:ind w:left="990" w:hanging="990"/>
        <w:jc w:val="both"/>
      </w:pPr>
      <w:r w:rsidRPr="00BA329F">
        <w:rPr>
          <w:bCs/>
        </w:rPr>
        <w:t xml:space="preserve">Foran Andrew. 1995. </w:t>
      </w:r>
      <w:r w:rsidRPr="00BA329F">
        <w:rPr>
          <w:i/>
        </w:rPr>
        <w:t>Tips for teaching in the outdoors.</w:t>
      </w:r>
      <w:r w:rsidRPr="00BA329F">
        <w:t xml:space="preserve"> Published by </w:t>
      </w:r>
      <w:r w:rsidRPr="00BA329F">
        <w:rPr>
          <w:rStyle w:val="wysedit"/>
        </w:rPr>
        <w:t xml:space="preserve">HUMAN </w:t>
      </w:r>
      <w:proofErr w:type="gramStart"/>
      <w:r w:rsidRPr="00BA329F">
        <w:rPr>
          <w:rStyle w:val="wysedit"/>
        </w:rPr>
        <w:t>KINETICS</w:t>
      </w:r>
      <w:r w:rsidRPr="00BA329F">
        <w:t xml:space="preserve"> .</w:t>
      </w:r>
      <w:proofErr w:type="gramEnd"/>
      <w:r w:rsidRPr="00BA329F">
        <w:t xml:space="preserve"> available on line at </w:t>
      </w:r>
      <w:hyperlink r:id="rId21" w:history="1">
        <w:r w:rsidRPr="00BA329F">
          <w:rPr>
            <w:rStyle w:val="Hyperlink"/>
            <w:bCs/>
          </w:rPr>
          <w:t>http://www.humankinetics.com/</w:t>
        </w:r>
      </w:hyperlink>
    </w:p>
    <w:p w14:paraId="155107EE" w14:textId="77777777" w:rsidR="00F87266" w:rsidRPr="00BA329F" w:rsidRDefault="00F87266" w:rsidP="008B66AE">
      <w:pPr>
        <w:spacing w:after="0" w:line="240" w:lineRule="auto"/>
        <w:rPr>
          <w:rStyle w:val="ShortAbstract"/>
          <w:rFonts w:eastAsia="MS Mincho"/>
          <w:b/>
          <w:bCs/>
          <w:color w:val="000000"/>
          <w:sz w:val="22"/>
        </w:rPr>
      </w:pPr>
    </w:p>
    <w:p w14:paraId="71243E3A" w14:textId="77777777" w:rsidR="00F87266" w:rsidRPr="00BA329F" w:rsidRDefault="00F87266" w:rsidP="00F87266">
      <w:pPr>
        <w:spacing w:after="0" w:line="240" w:lineRule="auto"/>
        <w:ind w:left="990" w:hanging="990"/>
        <w:jc w:val="both"/>
      </w:pPr>
      <w:r w:rsidRPr="00BA329F">
        <w:rPr>
          <w:rStyle w:val="Emphasis"/>
          <w:i w:val="0"/>
        </w:rPr>
        <w:t>Greenaway Roger. 2005</w:t>
      </w:r>
      <w:r w:rsidRPr="00BA329F">
        <w:rPr>
          <w:rStyle w:val="Emphasis"/>
        </w:rPr>
        <w:t xml:space="preserve">. What is Outdoor Learning? Published by </w:t>
      </w:r>
      <w:r w:rsidRPr="00BA329F">
        <w:t>Institute for Outdoor Learning, Warwick Mill Business Centre, Warwick Bridge, Carlisle, Cumbria, CA4 8RR.</w:t>
      </w:r>
      <w:r w:rsidRPr="00BA329F">
        <w:rPr>
          <w:rStyle w:val="Emphasis"/>
        </w:rPr>
        <w:t xml:space="preserve"> </w:t>
      </w:r>
      <w:r w:rsidRPr="00BA329F">
        <w:t>Company Number 7534418 | Charity Number 1149420</w:t>
      </w:r>
      <w:r w:rsidRPr="00BA329F">
        <w:rPr>
          <w:rStyle w:val="Emphasis"/>
        </w:rPr>
        <w:t xml:space="preserve">Available on line at </w:t>
      </w:r>
      <w:hyperlink r:id="rId22" w:history="1">
        <w:r w:rsidRPr="00BA329F">
          <w:rPr>
            <w:rStyle w:val="Hyperlink"/>
          </w:rPr>
          <w:t>institute@outdoor-learning.org</w:t>
        </w:r>
      </w:hyperlink>
    </w:p>
    <w:p w14:paraId="1674218C" w14:textId="77777777" w:rsidR="00F87266" w:rsidRPr="00BA329F" w:rsidRDefault="00F87266" w:rsidP="00F87266">
      <w:pPr>
        <w:spacing w:after="0" w:line="240" w:lineRule="auto"/>
        <w:ind w:left="990" w:hanging="990"/>
        <w:jc w:val="both"/>
      </w:pPr>
    </w:p>
    <w:p w14:paraId="050AE3F4" w14:textId="77777777" w:rsidR="00F87266" w:rsidRPr="00BA329F" w:rsidRDefault="00F87266" w:rsidP="00F87266">
      <w:pPr>
        <w:spacing w:after="0" w:line="240" w:lineRule="auto"/>
        <w:ind w:left="990" w:hanging="990"/>
        <w:jc w:val="both"/>
      </w:pPr>
      <w:r w:rsidRPr="00BA329F">
        <w:t>Kweldju.1997. Strategy to Improve ESL Vocabulary Mastery. London: Oxford University Press.</w:t>
      </w:r>
    </w:p>
    <w:p w14:paraId="70C6DF84" w14:textId="77777777" w:rsidR="00F87266" w:rsidRPr="00BA329F" w:rsidRDefault="00F87266" w:rsidP="00F87266">
      <w:pPr>
        <w:spacing w:after="0" w:line="240" w:lineRule="auto"/>
        <w:ind w:left="990" w:hanging="990"/>
        <w:jc w:val="both"/>
      </w:pPr>
    </w:p>
    <w:p w14:paraId="406FC3A7" w14:textId="77777777" w:rsidR="00F87266" w:rsidRPr="00BA329F" w:rsidRDefault="00F87266" w:rsidP="00F87266">
      <w:pPr>
        <w:spacing w:after="0" w:line="240" w:lineRule="auto"/>
        <w:ind w:left="990" w:hanging="990"/>
        <w:jc w:val="both"/>
      </w:pPr>
      <w:proofErr w:type="spellStart"/>
      <w:r w:rsidRPr="00BA329F">
        <w:t>Thornburry</w:t>
      </w:r>
      <w:proofErr w:type="spellEnd"/>
      <w:r w:rsidRPr="00BA329F">
        <w:t xml:space="preserve">, Scott. 2002. </w:t>
      </w:r>
      <w:r w:rsidRPr="00BA329F">
        <w:rPr>
          <w:rStyle w:val="Emphasis"/>
        </w:rPr>
        <w:t xml:space="preserve">How to Teach </w:t>
      </w:r>
      <w:proofErr w:type="gramStart"/>
      <w:r w:rsidRPr="00BA329F">
        <w:rPr>
          <w:rStyle w:val="Emphasis"/>
        </w:rPr>
        <w:t>Vocabulary .</w:t>
      </w:r>
      <w:r w:rsidRPr="00BA329F">
        <w:t>Harlow</w:t>
      </w:r>
      <w:proofErr w:type="gramEnd"/>
      <w:r w:rsidRPr="00BA329F">
        <w:t xml:space="preserve">: Longman. </w:t>
      </w:r>
    </w:p>
    <w:p w14:paraId="2EC2C8EF" w14:textId="77777777" w:rsidR="00F87266" w:rsidRPr="00BA329F" w:rsidRDefault="00F87266" w:rsidP="00F87266">
      <w:pPr>
        <w:spacing w:after="0" w:line="240" w:lineRule="auto"/>
        <w:ind w:left="990" w:hanging="990"/>
        <w:jc w:val="both"/>
      </w:pPr>
    </w:p>
    <w:p w14:paraId="6E4E4550" w14:textId="77777777" w:rsidR="00F87266" w:rsidRPr="00BA329F" w:rsidRDefault="00F87266" w:rsidP="00F87266">
      <w:pPr>
        <w:spacing w:after="0" w:line="240" w:lineRule="auto"/>
        <w:ind w:left="990" w:hanging="990"/>
        <w:jc w:val="both"/>
      </w:pPr>
    </w:p>
    <w:p w14:paraId="3C6EC749" w14:textId="4BC5FCCE" w:rsidR="00F87266" w:rsidRPr="00BA329F" w:rsidRDefault="00F87266" w:rsidP="00F87266">
      <w:pPr>
        <w:spacing w:after="0" w:line="240" w:lineRule="auto"/>
        <w:ind w:left="990" w:hanging="990"/>
        <w:jc w:val="both"/>
      </w:pPr>
    </w:p>
    <w:p w14:paraId="53E612DF" w14:textId="77777777" w:rsidR="00F87266" w:rsidRPr="00BA329F" w:rsidRDefault="00F87266" w:rsidP="00F87266">
      <w:pPr>
        <w:spacing w:after="0" w:line="240" w:lineRule="auto"/>
        <w:ind w:left="990" w:hanging="990"/>
        <w:jc w:val="both"/>
      </w:pPr>
    </w:p>
    <w:p w14:paraId="0DD7AAA3" w14:textId="77777777" w:rsidR="00F87266" w:rsidRPr="00BA329F" w:rsidRDefault="00F87266" w:rsidP="00F87266">
      <w:pPr>
        <w:spacing w:after="0" w:line="240" w:lineRule="auto"/>
        <w:ind w:left="990" w:hanging="990"/>
        <w:jc w:val="both"/>
      </w:pPr>
    </w:p>
    <w:p w14:paraId="1BE85EC4" w14:textId="77777777" w:rsidR="003B33A6" w:rsidRPr="00BA329F" w:rsidRDefault="003B33A6" w:rsidP="008B66AE">
      <w:pPr>
        <w:spacing w:after="0" w:line="240" w:lineRule="auto"/>
        <w:rPr>
          <w:rStyle w:val="ShortAbstract"/>
          <w:rFonts w:eastAsia="MS Mincho"/>
          <w:color w:val="000000"/>
          <w:sz w:val="22"/>
        </w:rPr>
      </w:pPr>
    </w:p>
    <w:p w14:paraId="3C8853A7" w14:textId="77777777" w:rsidR="00731473" w:rsidRPr="00BA329F" w:rsidRDefault="00731473" w:rsidP="008B66AE">
      <w:pPr>
        <w:spacing w:after="0" w:line="240" w:lineRule="auto"/>
        <w:rPr>
          <w:rStyle w:val="ShortAbstract"/>
          <w:rFonts w:eastAsia="MS Mincho"/>
          <w:color w:val="000000"/>
          <w:sz w:val="22"/>
        </w:rPr>
      </w:pPr>
    </w:p>
    <w:p w14:paraId="54FE0E53" w14:textId="77777777" w:rsidR="00AA7BF8" w:rsidRPr="00BA329F" w:rsidRDefault="00AA7BF8" w:rsidP="008B66AE">
      <w:pPr>
        <w:spacing w:after="0" w:line="240" w:lineRule="auto"/>
        <w:rPr>
          <w:rStyle w:val="ShortAbstract"/>
          <w:rFonts w:eastAsia="MS Mincho"/>
          <w:color w:val="000000"/>
          <w:sz w:val="22"/>
        </w:rPr>
      </w:pPr>
    </w:p>
    <w:sectPr w:rsidR="00AA7BF8" w:rsidRPr="00BA329F" w:rsidSect="00E95044">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A028" w14:textId="77777777" w:rsidR="000D7C65" w:rsidRDefault="000D7C65" w:rsidP="00FB5158">
      <w:pPr>
        <w:spacing w:after="0" w:line="240" w:lineRule="auto"/>
      </w:pPr>
      <w:r>
        <w:separator/>
      </w:r>
    </w:p>
  </w:endnote>
  <w:endnote w:type="continuationSeparator" w:id="0">
    <w:p w14:paraId="5923EB0A" w14:textId="77777777" w:rsidR="000D7C65" w:rsidRDefault="000D7C65"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5BFA" w14:textId="77777777" w:rsidR="008B66AE" w:rsidRDefault="008B66AE" w:rsidP="003B33A6">
    <w:pPr>
      <w:pStyle w:val="Footer"/>
      <w:tabs>
        <w:tab w:val="clear" w:pos="9360"/>
        <w:tab w:val="right" w:pos="9072"/>
      </w:tabs>
      <w:spacing w:after="0"/>
      <w:jc w:val="right"/>
      <w:rPr>
        <w:rFonts w:ascii="Cambria" w:hAnsi="Cambria"/>
        <w:i/>
        <w:sz w:val="20"/>
        <w:szCs w:val="20"/>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D01C" w14:textId="77777777" w:rsidR="003B33A6" w:rsidRDefault="003B33A6" w:rsidP="008E4F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307652" w14:textId="77777777" w:rsidR="008B66AE" w:rsidRPr="00C47C2A" w:rsidRDefault="008B66AE" w:rsidP="003B33A6">
    <w:pPr>
      <w:pStyle w:val="Footer"/>
      <w:tabs>
        <w:tab w:val="clear" w:pos="9360"/>
        <w:tab w:val="right" w:pos="9072"/>
      </w:tabs>
      <w:spacing w:after="0" w:line="240" w:lineRule="auto"/>
      <w:ind w:right="360"/>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D5A8" w14:textId="77777777" w:rsidR="000D7C65" w:rsidRDefault="000D7C65" w:rsidP="00FB5158">
      <w:pPr>
        <w:spacing w:after="0" w:line="240" w:lineRule="auto"/>
      </w:pPr>
      <w:r>
        <w:separator/>
      </w:r>
    </w:p>
  </w:footnote>
  <w:footnote w:type="continuationSeparator" w:id="0">
    <w:p w14:paraId="7909B60D" w14:textId="77777777" w:rsidR="000D7C65" w:rsidRDefault="000D7C65" w:rsidP="00FB5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E5C9" w14:textId="77777777" w:rsidR="008B66AE" w:rsidRDefault="008B66AE" w:rsidP="008B66AE">
    <w:pPr>
      <w:pStyle w:val="Header"/>
      <w:tabs>
        <w:tab w:val="clear" w:pos="9360"/>
        <w:tab w:val="right" w:pos="8931"/>
      </w:tabs>
      <w:spacing w:after="0"/>
      <w:rPr>
        <w:b/>
        <w:noProof/>
        <w:lang w:val="id-ID"/>
      </w:rPr>
    </w:pPr>
  </w:p>
  <w:p w14:paraId="607C420F" w14:textId="77777777" w:rsidR="008B66AE" w:rsidRPr="008B66AE" w:rsidRDefault="008B66AE" w:rsidP="008B66AE">
    <w:pPr>
      <w:pStyle w:val="Header"/>
      <w:tabs>
        <w:tab w:val="clear" w:pos="9360"/>
        <w:tab w:val="right" w:pos="8931"/>
      </w:tabs>
      <w:spacing w:after="0"/>
      <w:rPr>
        <w:b/>
        <w:noProof/>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3108" w14:textId="77777777" w:rsidR="008E65AB" w:rsidRPr="00AE4BF4" w:rsidRDefault="008E65AB" w:rsidP="008E65AB">
    <w:pPr>
      <w:pStyle w:val="Header"/>
      <w:tabs>
        <w:tab w:val="clear" w:pos="9360"/>
        <w:tab w:val="right" w:pos="8931"/>
      </w:tabs>
      <w:spacing w:after="0"/>
      <w:rPr>
        <w:b/>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7F20" w14:textId="22C62507" w:rsidR="003B33A6" w:rsidRPr="003B33A6" w:rsidRDefault="003B33A6" w:rsidP="00824300">
    <w:pPr>
      <w:pStyle w:val="Header"/>
      <w:tabs>
        <w:tab w:val="clear" w:pos="9360"/>
        <w:tab w:val="left" w:pos="1985"/>
        <w:tab w:val="right" w:pos="7797"/>
      </w:tabs>
      <w:spacing w:after="0" w:line="240" w:lineRule="auto"/>
      <w:jc w:val="both"/>
      <w:rPr>
        <w:i/>
        <w:lang w:val="en-US"/>
      </w:rPr>
    </w:pPr>
    <w:r>
      <w:rPr>
        <w:i/>
        <w:lang w:val="en-US"/>
      </w:rPr>
      <w:t xml:space="preserve">                         </w:t>
    </w:r>
  </w:p>
  <w:p w14:paraId="6AE4D9B2" w14:textId="77777777" w:rsidR="003B33A6" w:rsidRPr="003B33A6" w:rsidRDefault="003B33A6" w:rsidP="003B33A6">
    <w:pPr>
      <w:spacing w:after="0" w:line="240" w:lineRule="auto"/>
      <w:ind w:left="1440"/>
      <w:rPr>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3339" w14:textId="77777777" w:rsidR="004D6096" w:rsidRPr="00903817" w:rsidRDefault="004D6096" w:rsidP="008342E3">
    <w:pPr>
      <w:pStyle w:val="Header"/>
    </w:pPr>
    <w:r w:rsidRPr="00A61AA8">
      <w:rPr>
        <w:b/>
      </w:rPr>
      <w:fldChar w:fldCharType="begin"/>
    </w:r>
    <w:r w:rsidRPr="00A61AA8">
      <w:rPr>
        <w:b/>
      </w:rPr>
      <w:instrText xml:space="preserve"> PAGE   \* MERGEFORMAT </w:instrText>
    </w:r>
    <w:r w:rsidRPr="00A61AA8">
      <w:rPr>
        <w:b/>
      </w:rPr>
      <w:fldChar w:fldCharType="separate"/>
    </w:r>
    <w:r>
      <w:rPr>
        <w:b/>
        <w:noProof/>
      </w:rPr>
      <w:t>95</w:t>
    </w:r>
    <w:r w:rsidRPr="00A61AA8">
      <w:rPr>
        <w:b/>
        <w:noProof/>
      </w:rPr>
      <w:fldChar w:fldCharType="end"/>
    </w:r>
    <w:r>
      <w:rPr>
        <w:b/>
        <w:noProof/>
      </w:rPr>
      <w:t xml:space="preserve"> | </w:t>
    </w:r>
    <w:proofErr w:type="spellStart"/>
    <w:r w:rsidRPr="00111267">
      <w:rPr>
        <w:b/>
        <w:i/>
      </w:rPr>
      <w:t>Jurnal</w:t>
    </w:r>
    <w:proofErr w:type="spellEnd"/>
    <w:r w:rsidRPr="00111267">
      <w:rPr>
        <w:b/>
        <w:i/>
      </w:rPr>
      <w:t xml:space="preserve"> </w:t>
    </w:r>
    <w:proofErr w:type="spellStart"/>
    <w:r>
      <w:rPr>
        <w:b/>
        <w:i/>
      </w:rPr>
      <w:t>Psikologi</w:t>
    </w:r>
    <w:proofErr w:type="spellEnd"/>
    <w:r>
      <w:rPr>
        <w:b/>
        <w:i/>
      </w:rPr>
      <w:t xml:space="preserve"> Pendidikan &amp; </w:t>
    </w:r>
    <w:proofErr w:type="spellStart"/>
    <w:r>
      <w:rPr>
        <w:b/>
        <w:i/>
      </w:rPr>
      <w:t>Konseling</w:t>
    </w:r>
    <w:proofErr w:type="spellEnd"/>
    <w:r>
      <w:rPr>
        <w:b/>
        <w:i/>
      </w:rPr>
      <w:t xml:space="preserve"> </w:t>
    </w:r>
    <w:r w:rsidRPr="00C20334">
      <w:rPr>
        <w:i/>
      </w:rPr>
      <w:t>Vol</w:t>
    </w:r>
    <w:r>
      <w:rPr>
        <w:i/>
      </w:rPr>
      <w:t>.</w:t>
    </w:r>
    <w:r w:rsidRPr="00C20334">
      <w:rPr>
        <w:i/>
      </w:rPr>
      <w:t xml:space="preserve"> 1 No</w:t>
    </w:r>
    <w:r>
      <w:rPr>
        <w:i/>
      </w:rPr>
      <w:t xml:space="preserve">. 2 </w:t>
    </w:r>
    <w:proofErr w:type="spellStart"/>
    <w:r>
      <w:rPr>
        <w:i/>
      </w:rPr>
      <w:t>Desember</w:t>
    </w:r>
    <w:proofErr w:type="spellEnd"/>
    <w:r>
      <w:rPr>
        <w:i/>
      </w:rPr>
      <w:t xml:space="preserve"> 2015</w:t>
    </w:r>
    <w:r>
      <w:rPr>
        <w:i/>
      </w:rPr>
      <w:tab/>
    </w:r>
  </w:p>
  <w:p w14:paraId="5C8A09AA" w14:textId="77777777" w:rsidR="004D6096" w:rsidRDefault="004D6096">
    <w:pPr>
      <w:pStyle w:val="Header"/>
    </w:pPr>
  </w:p>
  <w:p w14:paraId="36A1B78B" w14:textId="77777777" w:rsidR="004D6096" w:rsidRDefault="004D6096">
    <w:pPr>
      <w:pStyle w:val="Header"/>
    </w:pPr>
  </w:p>
  <w:p w14:paraId="750B21D7" w14:textId="77777777" w:rsidR="004D6096" w:rsidRDefault="004D6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07F73F77"/>
    <w:multiLevelType w:val="hybridMultilevel"/>
    <w:tmpl w:val="FFFFFFFF"/>
    <w:lvl w:ilvl="0" w:tplc="6CD6B2D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4" w15:restartNumberingAfterBreak="0">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6903558"/>
    <w:multiLevelType w:val="multilevel"/>
    <w:tmpl w:val="FFFFFFFF"/>
    <w:lvl w:ilvl="0">
      <w:start w:val="1"/>
      <w:numFmt w:val="decimal"/>
      <w:lvlText w:val="%1."/>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15:restartNumberingAfterBreak="0">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2AD151F9"/>
    <w:multiLevelType w:val="hybridMultilevel"/>
    <w:tmpl w:val="FFFFFFFF"/>
    <w:lvl w:ilvl="0" w:tplc="04090015">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1" w15:restartNumberingAfterBreak="0">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2841C2"/>
    <w:multiLevelType w:val="hybridMultilevel"/>
    <w:tmpl w:val="FFFFFFFF"/>
    <w:lvl w:ilvl="0" w:tplc="663EAF8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5EC2F0D"/>
    <w:multiLevelType w:val="hybridMultilevel"/>
    <w:tmpl w:val="FFFFFFFF"/>
    <w:lvl w:ilvl="0" w:tplc="60564A82">
      <w:start w:val="1"/>
      <w:numFmt w:val="lowerLetter"/>
      <w:lvlText w:val="%1."/>
      <w:lvlJc w:val="left"/>
      <w:pPr>
        <w:ind w:left="1494" w:hanging="360"/>
      </w:pPr>
      <w:rPr>
        <w:rFonts w:cs="Times New Roman" w:hint="default"/>
      </w:rPr>
    </w:lvl>
    <w:lvl w:ilvl="1" w:tplc="04090019">
      <w:start w:val="1"/>
      <w:numFmt w:val="lowerLetter"/>
      <w:lvlText w:val="%2."/>
      <w:lvlJc w:val="left"/>
      <w:pPr>
        <w:ind w:left="2214" w:hanging="360"/>
      </w:pPr>
      <w:rPr>
        <w:rFonts w:cs="Times New Roman"/>
      </w:rPr>
    </w:lvl>
    <w:lvl w:ilvl="2" w:tplc="67F21208">
      <w:start w:val="1"/>
      <w:numFmt w:val="upperLetter"/>
      <w:lvlText w:val="%3."/>
      <w:lvlJc w:val="left"/>
      <w:pPr>
        <w:ind w:left="3114" w:hanging="360"/>
      </w:pPr>
      <w:rPr>
        <w:rFonts w:cs="Times New Roman" w:hint="default"/>
      </w:rPr>
    </w:lvl>
    <w:lvl w:ilvl="3" w:tplc="9F90C94A">
      <w:start w:val="1"/>
      <w:numFmt w:val="decimal"/>
      <w:lvlText w:val="%4)"/>
      <w:lvlJc w:val="left"/>
      <w:pPr>
        <w:ind w:left="3654" w:hanging="360"/>
      </w:pPr>
      <w:rPr>
        <w:rFonts w:cs="Times New Roman" w:hint="default"/>
        <w:b w:val="0"/>
      </w:rPr>
    </w:lvl>
    <w:lvl w:ilvl="4" w:tplc="EC60B184">
      <w:start w:val="1"/>
      <w:numFmt w:val="lowerLetter"/>
      <w:lvlText w:val="%5)"/>
      <w:lvlJc w:val="left"/>
      <w:pPr>
        <w:ind w:left="4374" w:hanging="360"/>
      </w:pPr>
      <w:rPr>
        <w:rFonts w:cs="Times New Roman" w:hint="default"/>
      </w:rPr>
    </w:lvl>
    <w:lvl w:ilvl="5" w:tplc="9048858C">
      <w:start w:val="1"/>
      <w:numFmt w:val="decimal"/>
      <w:lvlText w:val="%6."/>
      <w:lvlJc w:val="left"/>
      <w:pPr>
        <w:ind w:left="5274" w:hanging="360"/>
      </w:pPr>
      <w:rPr>
        <w:rFonts w:cs="Times New Roman" w:hint="default"/>
      </w:rPr>
    </w:lvl>
    <w:lvl w:ilvl="6" w:tplc="0409000F">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7" w15:restartNumberingAfterBreak="0">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15:restartNumberingAfterBreak="0">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6B4B6593"/>
    <w:multiLevelType w:val="multilevel"/>
    <w:tmpl w:val="FABCA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5" w15:restartNumberingAfterBreak="0">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416038"/>
    <w:multiLevelType w:val="hybridMultilevel"/>
    <w:tmpl w:val="FFFFFFFF"/>
    <w:lvl w:ilvl="0" w:tplc="1706A47E">
      <w:start w:val="1"/>
      <w:numFmt w:val="upp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CF80F6A8">
      <w:start w:val="1"/>
      <w:numFmt w:val="decimal"/>
      <w:lvlText w:val="%4)"/>
      <w:lvlJc w:val="left"/>
      <w:pPr>
        <w:ind w:left="3240" w:hanging="360"/>
      </w:pPr>
      <w:rPr>
        <w:rFonts w:cs="Times New Roman" w:hint="default"/>
      </w:rPr>
    </w:lvl>
    <w:lvl w:ilvl="4" w:tplc="6526D194">
      <w:numFmt w:val="bullet"/>
      <w:lvlText w:val="-"/>
      <w:lvlJc w:val="left"/>
      <w:pPr>
        <w:ind w:left="3960" w:hanging="360"/>
      </w:pPr>
      <w:rPr>
        <w:rFonts w:ascii="Bookman Old Style" w:eastAsia="Times New Roman" w:hAnsi="Bookman Old Style" w:hint="default"/>
      </w:rPr>
    </w:lvl>
    <w:lvl w:ilvl="5" w:tplc="6E80AD6C">
      <w:start w:val="2"/>
      <w:numFmt w:val="lowerLetter"/>
      <w:lvlText w:val="%6)"/>
      <w:lvlJc w:val="left"/>
      <w:pPr>
        <w:ind w:left="4860" w:hanging="360"/>
      </w:pPr>
      <w:rPr>
        <w:rFonts w:cs="Times New Roman" w:hint="default"/>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15:restartNumberingAfterBreak="0">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972859054">
    <w:abstractNumId w:val="28"/>
  </w:num>
  <w:num w:numId="2" w16cid:durableId="321737775">
    <w:abstractNumId w:val="17"/>
  </w:num>
  <w:num w:numId="3" w16cid:durableId="1279753663">
    <w:abstractNumId w:val="13"/>
  </w:num>
  <w:num w:numId="4" w16cid:durableId="1424958551">
    <w:abstractNumId w:val="18"/>
  </w:num>
  <w:num w:numId="5" w16cid:durableId="1298491907">
    <w:abstractNumId w:val="20"/>
  </w:num>
  <w:num w:numId="6" w16cid:durableId="992835555">
    <w:abstractNumId w:val="22"/>
  </w:num>
  <w:num w:numId="7" w16cid:durableId="53822509">
    <w:abstractNumId w:val="25"/>
  </w:num>
  <w:num w:numId="8" w16cid:durableId="910967774">
    <w:abstractNumId w:val="9"/>
  </w:num>
  <w:num w:numId="9" w16cid:durableId="1492212743">
    <w:abstractNumId w:val="6"/>
  </w:num>
  <w:num w:numId="10" w16cid:durableId="1348101546">
    <w:abstractNumId w:val="7"/>
  </w:num>
  <w:num w:numId="11" w16cid:durableId="2101639048">
    <w:abstractNumId w:val="1"/>
  </w:num>
  <w:num w:numId="12" w16cid:durableId="1672365620">
    <w:abstractNumId w:val="19"/>
  </w:num>
  <w:num w:numId="13" w16cid:durableId="2140611871">
    <w:abstractNumId w:val="14"/>
  </w:num>
  <w:num w:numId="14" w16cid:durableId="1025012358">
    <w:abstractNumId w:val="4"/>
  </w:num>
  <w:num w:numId="15" w16cid:durableId="1578587083">
    <w:abstractNumId w:val="0"/>
  </w:num>
  <w:num w:numId="16" w16cid:durableId="1243221288">
    <w:abstractNumId w:val="15"/>
  </w:num>
  <w:num w:numId="17" w16cid:durableId="1872260447">
    <w:abstractNumId w:val="3"/>
  </w:num>
  <w:num w:numId="18" w16cid:durableId="704061932">
    <w:abstractNumId w:val="21"/>
  </w:num>
  <w:num w:numId="19" w16cid:durableId="315039436">
    <w:abstractNumId w:val="8"/>
  </w:num>
  <w:num w:numId="20" w16cid:durableId="723992940">
    <w:abstractNumId w:val="24"/>
  </w:num>
  <w:num w:numId="21" w16cid:durableId="422530053">
    <w:abstractNumId w:val="26"/>
  </w:num>
  <w:num w:numId="22" w16cid:durableId="241643218">
    <w:abstractNumId w:val="11"/>
  </w:num>
  <w:num w:numId="23" w16cid:durableId="238906147">
    <w:abstractNumId w:val="16"/>
  </w:num>
  <w:num w:numId="24" w16cid:durableId="11277022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6206876">
    <w:abstractNumId w:val="10"/>
  </w:num>
  <w:num w:numId="26" w16cid:durableId="1219316629">
    <w:abstractNumId w:val="12"/>
  </w:num>
  <w:num w:numId="27" w16cid:durableId="615067981">
    <w:abstractNumId w:val="23"/>
  </w:num>
  <w:num w:numId="28" w16cid:durableId="581984513">
    <w:abstractNumId w:val="27"/>
  </w:num>
  <w:num w:numId="29" w16cid:durableId="1750691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proofState w:spelling="clean" w:grammar="clean"/>
  <w:defaultTabStop w:val="720"/>
  <w:evenAndOddHeaders/>
  <w:characterSpacingControl w:val="doNotCompress"/>
  <w:hdrShapeDefaults>
    <o:shapedefaults v:ext="edit" spidmax="2050"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35"/>
    <w:rsid w:val="00002032"/>
    <w:rsid w:val="000042B0"/>
    <w:rsid w:val="00020123"/>
    <w:rsid w:val="0002196F"/>
    <w:rsid w:val="00024B8A"/>
    <w:rsid w:val="00024B9F"/>
    <w:rsid w:val="00035BBB"/>
    <w:rsid w:val="000615D7"/>
    <w:rsid w:val="00063BA9"/>
    <w:rsid w:val="00083E43"/>
    <w:rsid w:val="000842CC"/>
    <w:rsid w:val="00084BD3"/>
    <w:rsid w:val="0008703E"/>
    <w:rsid w:val="00093667"/>
    <w:rsid w:val="000A26E1"/>
    <w:rsid w:val="000A7C70"/>
    <w:rsid w:val="000B3DA2"/>
    <w:rsid w:val="000B484E"/>
    <w:rsid w:val="000B5640"/>
    <w:rsid w:val="000D261F"/>
    <w:rsid w:val="000D7C65"/>
    <w:rsid w:val="000E1497"/>
    <w:rsid w:val="000E23A0"/>
    <w:rsid w:val="000E4B57"/>
    <w:rsid w:val="000F29C2"/>
    <w:rsid w:val="00102A5E"/>
    <w:rsid w:val="00104F07"/>
    <w:rsid w:val="00121176"/>
    <w:rsid w:val="001276A9"/>
    <w:rsid w:val="00143422"/>
    <w:rsid w:val="00146DC4"/>
    <w:rsid w:val="00147104"/>
    <w:rsid w:val="00147468"/>
    <w:rsid w:val="00147B05"/>
    <w:rsid w:val="001621E8"/>
    <w:rsid w:val="0016420A"/>
    <w:rsid w:val="00165EDB"/>
    <w:rsid w:val="00184368"/>
    <w:rsid w:val="001A4B77"/>
    <w:rsid w:val="001A5F25"/>
    <w:rsid w:val="001B5356"/>
    <w:rsid w:val="001C67A5"/>
    <w:rsid w:val="001D4E9E"/>
    <w:rsid w:val="001D59CF"/>
    <w:rsid w:val="001F1842"/>
    <w:rsid w:val="00207877"/>
    <w:rsid w:val="00222FE5"/>
    <w:rsid w:val="002247AA"/>
    <w:rsid w:val="002314DA"/>
    <w:rsid w:val="00257FB4"/>
    <w:rsid w:val="002650BB"/>
    <w:rsid w:val="00265E05"/>
    <w:rsid w:val="00274AEE"/>
    <w:rsid w:val="00274F34"/>
    <w:rsid w:val="002860D9"/>
    <w:rsid w:val="00294501"/>
    <w:rsid w:val="002B6361"/>
    <w:rsid w:val="002B6A58"/>
    <w:rsid w:val="002B7486"/>
    <w:rsid w:val="002C10D4"/>
    <w:rsid w:val="002C2795"/>
    <w:rsid w:val="002D3FA4"/>
    <w:rsid w:val="002D5774"/>
    <w:rsid w:val="002F4C22"/>
    <w:rsid w:val="002F6E18"/>
    <w:rsid w:val="00312F2F"/>
    <w:rsid w:val="003228D7"/>
    <w:rsid w:val="0035281B"/>
    <w:rsid w:val="00352EE0"/>
    <w:rsid w:val="00352F6B"/>
    <w:rsid w:val="003561F9"/>
    <w:rsid w:val="003716FC"/>
    <w:rsid w:val="00376378"/>
    <w:rsid w:val="003956C6"/>
    <w:rsid w:val="003A2B01"/>
    <w:rsid w:val="003B33A6"/>
    <w:rsid w:val="003B5D6D"/>
    <w:rsid w:val="003C410F"/>
    <w:rsid w:val="003C78B7"/>
    <w:rsid w:val="003E233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835B8"/>
    <w:rsid w:val="00490CE5"/>
    <w:rsid w:val="00495F5F"/>
    <w:rsid w:val="004A25C3"/>
    <w:rsid w:val="004A574D"/>
    <w:rsid w:val="004A6F3B"/>
    <w:rsid w:val="004B6DCD"/>
    <w:rsid w:val="004D2002"/>
    <w:rsid w:val="004D6096"/>
    <w:rsid w:val="004E7FBF"/>
    <w:rsid w:val="004F2C5D"/>
    <w:rsid w:val="004F5B81"/>
    <w:rsid w:val="004F5BF4"/>
    <w:rsid w:val="004F6360"/>
    <w:rsid w:val="004F6F1B"/>
    <w:rsid w:val="00506CB6"/>
    <w:rsid w:val="00546773"/>
    <w:rsid w:val="00552C07"/>
    <w:rsid w:val="00586ABD"/>
    <w:rsid w:val="00592D3A"/>
    <w:rsid w:val="00594270"/>
    <w:rsid w:val="005A633E"/>
    <w:rsid w:val="005B10E7"/>
    <w:rsid w:val="005C4BDA"/>
    <w:rsid w:val="005E1E75"/>
    <w:rsid w:val="005E53A6"/>
    <w:rsid w:val="005E59B8"/>
    <w:rsid w:val="006069BB"/>
    <w:rsid w:val="0060798C"/>
    <w:rsid w:val="0063381D"/>
    <w:rsid w:val="006454D7"/>
    <w:rsid w:val="006479DA"/>
    <w:rsid w:val="006701BF"/>
    <w:rsid w:val="00672C2D"/>
    <w:rsid w:val="006739DD"/>
    <w:rsid w:val="00674D79"/>
    <w:rsid w:val="00676577"/>
    <w:rsid w:val="00696629"/>
    <w:rsid w:val="006A1E2F"/>
    <w:rsid w:val="006A6D94"/>
    <w:rsid w:val="006B2A93"/>
    <w:rsid w:val="006C524A"/>
    <w:rsid w:val="006D2401"/>
    <w:rsid w:val="006D2744"/>
    <w:rsid w:val="006D5B1B"/>
    <w:rsid w:val="006E04AA"/>
    <w:rsid w:val="006F3171"/>
    <w:rsid w:val="006F4DCA"/>
    <w:rsid w:val="006F60DA"/>
    <w:rsid w:val="00705FBC"/>
    <w:rsid w:val="0071762D"/>
    <w:rsid w:val="00723BA3"/>
    <w:rsid w:val="00724861"/>
    <w:rsid w:val="00731473"/>
    <w:rsid w:val="0074329B"/>
    <w:rsid w:val="00762045"/>
    <w:rsid w:val="0077695F"/>
    <w:rsid w:val="0078314C"/>
    <w:rsid w:val="00784ABC"/>
    <w:rsid w:val="007905C0"/>
    <w:rsid w:val="00793534"/>
    <w:rsid w:val="007935A2"/>
    <w:rsid w:val="007964A8"/>
    <w:rsid w:val="007A49D9"/>
    <w:rsid w:val="007B1007"/>
    <w:rsid w:val="007B2197"/>
    <w:rsid w:val="00803423"/>
    <w:rsid w:val="00803936"/>
    <w:rsid w:val="008108B7"/>
    <w:rsid w:val="00816F25"/>
    <w:rsid w:val="00824115"/>
    <w:rsid w:val="00824300"/>
    <w:rsid w:val="0082759B"/>
    <w:rsid w:val="008342E3"/>
    <w:rsid w:val="00835800"/>
    <w:rsid w:val="00846D4D"/>
    <w:rsid w:val="00856A14"/>
    <w:rsid w:val="00862589"/>
    <w:rsid w:val="008946F9"/>
    <w:rsid w:val="008A133F"/>
    <w:rsid w:val="008A1BBF"/>
    <w:rsid w:val="008B637C"/>
    <w:rsid w:val="008B66AE"/>
    <w:rsid w:val="008C73E0"/>
    <w:rsid w:val="008D38BD"/>
    <w:rsid w:val="008E4FD2"/>
    <w:rsid w:val="008E65AB"/>
    <w:rsid w:val="008F259B"/>
    <w:rsid w:val="008F6CF8"/>
    <w:rsid w:val="008F6E9F"/>
    <w:rsid w:val="009204E4"/>
    <w:rsid w:val="00922B2D"/>
    <w:rsid w:val="0093192E"/>
    <w:rsid w:val="00931E11"/>
    <w:rsid w:val="00932912"/>
    <w:rsid w:val="009561CD"/>
    <w:rsid w:val="009763B3"/>
    <w:rsid w:val="009863B4"/>
    <w:rsid w:val="009930C4"/>
    <w:rsid w:val="009B46FC"/>
    <w:rsid w:val="009D1E48"/>
    <w:rsid w:val="009E431F"/>
    <w:rsid w:val="009F1F64"/>
    <w:rsid w:val="009F2525"/>
    <w:rsid w:val="009F7648"/>
    <w:rsid w:val="00A102CD"/>
    <w:rsid w:val="00A25C53"/>
    <w:rsid w:val="00A30E53"/>
    <w:rsid w:val="00A500FC"/>
    <w:rsid w:val="00A55B37"/>
    <w:rsid w:val="00A7613D"/>
    <w:rsid w:val="00AA7BF8"/>
    <w:rsid w:val="00AC677B"/>
    <w:rsid w:val="00AC686D"/>
    <w:rsid w:val="00AD4282"/>
    <w:rsid w:val="00AD5B5F"/>
    <w:rsid w:val="00AE4BF4"/>
    <w:rsid w:val="00AE5544"/>
    <w:rsid w:val="00AE79DC"/>
    <w:rsid w:val="00B00C7C"/>
    <w:rsid w:val="00B03459"/>
    <w:rsid w:val="00B064F0"/>
    <w:rsid w:val="00B06981"/>
    <w:rsid w:val="00B100A4"/>
    <w:rsid w:val="00B27EC4"/>
    <w:rsid w:val="00B722EE"/>
    <w:rsid w:val="00B8580A"/>
    <w:rsid w:val="00B8615C"/>
    <w:rsid w:val="00B87583"/>
    <w:rsid w:val="00BA0579"/>
    <w:rsid w:val="00BA329F"/>
    <w:rsid w:val="00BA6446"/>
    <w:rsid w:val="00BC2690"/>
    <w:rsid w:val="00BC3BC5"/>
    <w:rsid w:val="00BC6AB6"/>
    <w:rsid w:val="00BD20F9"/>
    <w:rsid w:val="00BD5BC3"/>
    <w:rsid w:val="00BD6E80"/>
    <w:rsid w:val="00BF25F3"/>
    <w:rsid w:val="00BF4476"/>
    <w:rsid w:val="00C16ECD"/>
    <w:rsid w:val="00C3168A"/>
    <w:rsid w:val="00C41EB1"/>
    <w:rsid w:val="00C42059"/>
    <w:rsid w:val="00C42BE9"/>
    <w:rsid w:val="00C47206"/>
    <w:rsid w:val="00C47C2A"/>
    <w:rsid w:val="00C50ADD"/>
    <w:rsid w:val="00C51C49"/>
    <w:rsid w:val="00C53E8B"/>
    <w:rsid w:val="00C70D68"/>
    <w:rsid w:val="00C76795"/>
    <w:rsid w:val="00C80844"/>
    <w:rsid w:val="00C84242"/>
    <w:rsid w:val="00C8475B"/>
    <w:rsid w:val="00C85751"/>
    <w:rsid w:val="00C86235"/>
    <w:rsid w:val="00C91481"/>
    <w:rsid w:val="00C957D1"/>
    <w:rsid w:val="00C974CB"/>
    <w:rsid w:val="00C979D9"/>
    <w:rsid w:val="00CB254D"/>
    <w:rsid w:val="00CE0748"/>
    <w:rsid w:val="00CE0C13"/>
    <w:rsid w:val="00CE6A96"/>
    <w:rsid w:val="00D00A8B"/>
    <w:rsid w:val="00D00EE5"/>
    <w:rsid w:val="00D03B9B"/>
    <w:rsid w:val="00D06D02"/>
    <w:rsid w:val="00D11577"/>
    <w:rsid w:val="00D1798D"/>
    <w:rsid w:val="00D310C2"/>
    <w:rsid w:val="00D320A1"/>
    <w:rsid w:val="00D34F4F"/>
    <w:rsid w:val="00D436B4"/>
    <w:rsid w:val="00D457EC"/>
    <w:rsid w:val="00D53776"/>
    <w:rsid w:val="00D656A9"/>
    <w:rsid w:val="00D67D09"/>
    <w:rsid w:val="00D83AAE"/>
    <w:rsid w:val="00D83FF6"/>
    <w:rsid w:val="00D86E0B"/>
    <w:rsid w:val="00D93EAB"/>
    <w:rsid w:val="00DA0CE1"/>
    <w:rsid w:val="00DB0F94"/>
    <w:rsid w:val="00DB149D"/>
    <w:rsid w:val="00DB79A9"/>
    <w:rsid w:val="00DC3E85"/>
    <w:rsid w:val="00DE1B54"/>
    <w:rsid w:val="00DF7AFF"/>
    <w:rsid w:val="00E02ADA"/>
    <w:rsid w:val="00E10FEF"/>
    <w:rsid w:val="00E232B6"/>
    <w:rsid w:val="00E266AD"/>
    <w:rsid w:val="00E4075E"/>
    <w:rsid w:val="00E50D91"/>
    <w:rsid w:val="00E5402E"/>
    <w:rsid w:val="00E84810"/>
    <w:rsid w:val="00E9153F"/>
    <w:rsid w:val="00E95044"/>
    <w:rsid w:val="00EA1CC5"/>
    <w:rsid w:val="00EC5DAD"/>
    <w:rsid w:val="00ED6759"/>
    <w:rsid w:val="00EE6502"/>
    <w:rsid w:val="00F1472A"/>
    <w:rsid w:val="00F206E0"/>
    <w:rsid w:val="00F23306"/>
    <w:rsid w:val="00F2651E"/>
    <w:rsid w:val="00F341E8"/>
    <w:rsid w:val="00F34410"/>
    <w:rsid w:val="00F52DAD"/>
    <w:rsid w:val="00F62A29"/>
    <w:rsid w:val="00F64963"/>
    <w:rsid w:val="00F76BAE"/>
    <w:rsid w:val="00F87266"/>
    <w:rsid w:val="00F91829"/>
    <w:rsid w:val="00FB5158"/>
    <w:rsid w:val="00FC6219"/>
    <w:rsid w:val="00FD14F1"/>
    <w:rsid w:val="00FD6D5C"/>
    <w:rsid w:val="00FE7C4D"/>
    <w:rsid w:val="00FF348D"/>
    <w:rsid w:val="00FF5F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strokecolor="none [3213]">
      <v:stroke color="none [3213]" weight=".5pt"/>
    </o:shapedefaults>
    <o:shapelayout v:ext="edit">
      <o:idmap v:ext="edit" data="2"/>
    </o:shapelayout>
  </w:shapeDefaults>
  <w:decimalSymbol w:val=","/>
  <w:listSeparator w:val=";"/>
  <w14:docId w14:val="578B5AF0"/>
  <w15:chartTrackingRefBased/>
  <w15:docId w15:val="{463627B1-2F98-4444-AAA6-AE134347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66"/>
    <w:pPr>
      <w:spacing w:after="200" w:line="276" w:lineRule="auto"/>
    </w:p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eastAsia="DejaVu Sans"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styleId="PageNumber">
    <w:name w:val="page number"/>
    <w:uiPriority w:val="99"/>
    <w:semiHidden/>
    <w:unhideWhenUsed/>
    <w:rsid w:val="003B33A6"/>
  </w:style>
  <w:style w:type="paragraph" w:customStyle="1" w:styleId="EndNoteBibliography">
    <w:name w:val="EndNote Bibliography"/>
    <w:basedOn w:val="Normal"/>
    <w:link w:val="EndNoteBibliographyChar"/>
    <w:rsid w:val="00C47206"/>
    <w:pPr>
      <w:spacing w:after="0" w:line="240" w:lineRule="auto"/>
      <w:contextualSpacing/>
      <w:jc w:val="both"/>
    </w:pPr>
    <w:rPr>
      <w:sz w:val="24"/>
      <w:lang w:eastAsia="en-US"/>
    </w:rPr>
  </w:style>
  <w:style w:type="character" w:customStyle="1" w:styleId="EndNoteBibliographyChar">
    <w:name w:val="EndNote Bibliography Char"/>
    <w:link w:val="EndNoteBibliography"/>
    <w:rsid w:val="00C47206"/>
    <w:rPr>
      <w:rFonts w:ascii="Times New Roman" w:hAnsi="Times New Roman"/>
      <w:sz w:val="24"/>
      <w:szCs w:val="22"/>
      <w:lang w:val="en-ID"/>
    </w:rPr>
  </w:style>
  <w:style w:type="character" w:styleId="UnresolvedMention">
    <w:name w:val="Unresolved Mention"/>
    <w:basedOn w:val="DefaultParagraphFont"/>
    <w:uiPriority w:val="99"/>
    <w:semiHidden/>
    <w:unhideWhenUsed/>
    <w:rsid w:val="00257FB4"/>
    <w:rPr>
      <w:color w:val="605E5C"/>
      <w:shd w:val="clear" w:color="auto" w:fill="E1DFDD"/>
    </w:rPr>
  </w:style>
  <w:style w:type="character" w:styleId="Emphasis">
    <w:name w:val="Emphasis"/>
    <w:basedOn w:val="DefaultParagraphFont"/>
    <w:uiPriority w:val="20"/>
    <w:qFormat/>
    <w:rsid w:val="00F87266"/>
    <w:rPr>
      <w:rFonts w:cs="Times New Roman"/>
      <w:i/>
      <w:iCs/>
    </w:rPr>
  </w:style>
  <w:style w:type="character" w:customStyle="1" w:styleId="wysedit">
    <w:name w:val="wysedit"/>
    <w:basedOn w:val="DefaultParagraphFont"/>
    <w:rsid w:val="00F872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2001">
      <w:bodyDiv w:val="1"/>
      <w:marLeft w:val="0"/>
      <w:marRight w:val="0"/>
      <w:marTop w:val="0"/>
      <w:marBottom w:val="0"/>
      <w:divBdr>
        <w:top w:val="none" w:sz="0" w:space="0" w:color="auto"/>
        <w:left w:val="none" w:sz="0" w:space="0" w:color="auto"/>
        <w:bottom w:val="none" w:sz="0" w:space="0" w:color="auto"/>
        <w:right w:val="none" w:sz="0" w:space="0" w:color="auto"/>
      </w:divBdr>
    </w:div>
    <w:div w:id="184025132">
      <w:bodyDiv w:val="1"/>
      <w:marLeft w:val="0"/>
      <w:marRight w:val="0"/>
      <w:marTop w:val="0"/>
      <w:marBottom w:val="0"/>
      <w:divBdr>
        <w:top w:val="none" w:sz="0" w:space="0" w:color="auto"/>
        <w:left w:val="none" w:sz="0" w:space="0" w:color="auto"/>
        <w:bottom w:val="none" w:sz="0" w:space="0" w:color="auto"/>
        <w:right w:val="none" w:sz="0" w:space="0" w:color="auto"/>
      </w:divBdr>
    </w:div>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354813790">
      <w:bodyDiv w:val="1"/>
      <w:marLeft w:val="0"/>
      <w:marRight w:val="0"/>
      <w:marTop w:val="0"/>
      <w:marBottom w:val="0"/>
      <w:divBdr>
        <w:top w:val="none" w:sz="0" w:space="0" w:color="auto"/>
        <w:left w:val="none" w:sz="0" w:space="0" w:color="auto"/>
        <w:bottom w:val="none" w:sz="0" w:space="0" w:color="auto"/>
        <w:right w:val="none" w:sz="0" w:space="0" w:color="auto"/>
      </w:divBdr>
    </w:div>
    <w:div w:id="499077139">
      <w:bodyDiv w:val="1"/>
      <w:marLeft w:val="0"/>
      <w:marRight w:val="0"/>
      <w:marTop w:val="0"/>
      <w:marBottom w:val="0"/>
      <w:divBdr>
        <w:top w:val="none" w:sz="0" w:space="0" w:color="auto"/>
        <w:left w:val="none" w:sz="0" w:space="0" w:color="auto"/>
        <w:bottom w:val="none" w:sz="0" w:space="0" w:color="auto"/>
        <w:right w:val="none" w:sz="0" w:space="0" w:color="auto"/>
      </w:divBdr>
    </w:div>
    <w:div w:id="529218581">
      <w:bodyDiv w:val="1"/>
      <w:marLeft w:val="0"/>
      <w:marRight w:val="0"/>
      <w:marTop w:val="0"/>
      <w:marBottom w:val="0"/>
      <w:divBdr>
        <w:top w:val="none" w:sz="0" w:space="0" w:color="auto"/>
        <w:left w:val="none" w:sz="0" w:space="0" w:color="auto"/>
        <w:bottom w:val="none" w:sz="0" w:space="0" w:color="auto"/>
        <w:right w:val="none" w:sz="0" w:space="0" w:color="auto"/>
      </w:divBdr>
    </w:div>
    <w:div w:id="577133256">
      <w:bodyDiv w:val="1"/>
      <w:marLeft w:val="0"/>
      <w:marRight w:val="0"/>
      <w:marTop w:val="0"/>
      <w:marBottom w:val="0"/>
      <w:divBdr>
        <w:top w:val="none" w:sz="0" w:space="0" w:color="auto"/>
        <w:left w:val="none" w:sz="0" w:space="0" w:color="auto"/>
        <w:bottom w:val="none" w:sz="0" w:space="0" w:color="auto"/>
        <w:right w:val="none" w:sz="0" w:space="0" w:color="auto"/>
      </w:divBdr>
    </w:div>
    <w:div w:id="631323360">
      <w:bodyDiv w:val="1"/>
      <w:marLeft w:val="0"/>
      <w:marRight w:val="0"/>
      <w:marTop w:val="0"/>
      <w:marBottom w:val="0"/>
      <w:divBdr>
        <w:top w:val="none" w:sz="0" w:space="0" w:color="auto"/>
        <w:left w:val="none" w:sz="0" w:space="0" w:color="auto"/>
        <w:bottom w:val="none" w:sz="0" w:space="0" w:color="auto"/>
        <w:right w:val="none" w:sz="0" w:space="0" w:color="auto"/>
      </w:divBdr>
    </w:div>
    <w:div w:id="744572930">
      <w:bodyDiv w:val="1"/>
      <w:marLeft w:val="0"/>
      <w:marRight w:val="0"/>
      <w:marTop w:val="0"/>
      <w:marBottom w:val="0"/>
      <w:divBdr>
        <w:top w:val="none" w:sz="0" w:space="0" w:color="auto"/>
        <w:left w:val="none" w:sz="0" w:space="0" w:color="auto"/>
        <w:bottom w:val="none" w:sz="0" w:space="0" w:color="auto"/>
        <w:right w:val="none" w:sz="0" w:space="0" w:color="auto"/>
      </w:divBdr>
    </w:div>
    <w:div w:id="821042879">
      <w:bodyDiv w:val="1"/>
      <w:marLeft w:val="0"/>
      <w:marRight w:val="0"/>
      <w:marTop w:val="0"/>
      <w:marBottom w:val="0"/>
      <w:divBdr>
        <w:top w:val="none" w:sz="0" w:space="0" w:color="auto"/>
        <w:left w:val="none" w:sz="0" w:space="0" w:color="auto"/>
        <w:bottom w:val="none" w:sz="0" w:space="0" w:color="auto"/>
        <w:right w:val="none" w:sz="0" w:space="0" w:color="auto"/>
      </w:divBdr>
    </w:div>
    <w:div w:id="825121823">
      <w:bodyDiv w:val="1"/>
      <w:marLeft w:val="0"/>
      <w:marRight w:val="0"/>
      <w:marTop w:val="0"/>
      <w:marBottom w:val="0"/>
      <w:divBdr>
        <w:top w:val="none" w:sz="0" w:space="0" w:color="auto"/>
        <w:left w:val="none" w:sz="0" w:space="0" w:color="auto"/>
        <w:bottom w:val="none" w:sz="0" w:space="0" w:color="auto"/>
        <w:right w:val="none" w:sz="0" w:space="0" w:color="auto"/>
      </w:divBdr>
    </w:div>
    <w:div w:id="961115986">
      <w:bodyDiv w:val="1"/>
      <w:marLeft w:val="0"/>
      <w:marRight w:val="0"/>
      <w:marTop w:val="0"/>
      <w:marBottom w:val="0"/>
      <w:divBdr>
        <w:top w:val="none" w:sz="0" w:space="0" w:color="auto"/>
        <w:left w:val="none" w:sz="0" w:space="0" w:color="auto"/>
        <w:bottom w:val="none" w:sz="0" w:space="0" w:color="auto"/>
        <w:right w:val="none" w:sz="0" w:space="0" w:color="auto"/>
      </w:divBdr>
    </w:div>
    <w:div w:id="990403303">
      <w:bodyDiv w:val="1"/>
      <w:marLeft w:val="0"/>
      <w:marRight w:val="0"/>
      <w:marTop w:val="0"/>
      <w:marBottom w:val="0"/>
      <w:divBdr>
        <w:top w:val="none" w:sz="0" w:space="0" w:color="auto"/>
        <w:left w:val="none" w:sz="0" w:space="0" w:color="auto"/>
        <w:bottom w:val="none" w:sz="0" w:space="0" w:color="auto"/>
        <w:right w:val="none" w:sz="0" w:space="0" w:color="auto"/>
      </w:divBdr>
    </w:div>
    <w:div w:id="1008020820">
      <w:bodyDiv w:val="1"/>
      <w:marLeft w:val="0"/>
      <w:marRight w:val="0"/>
      <w:marTop w:val="0"/>
      <w:marBottom w:val="0"/>
      <w:divBdr>
        <w:top w:val="none" w:sz="0" w:space="0" w:color="auto"/>
        <w:left w:val="none" w:sz="0" w:space="0" w:color="auto"/>
        <w:bottom w:val="none" w:sz="0" w:space="0" w:color="auto"/>
        <w:right w:val="none" w:sz="0" w:space="0" w:color="auto"/>
      </w:divBdr>
    </w:div>
    <w:div w:id="1177766605">
      <w:bodyDiv w:val="1"/>
      <w:marLeft w:val="0"/>
      <w:marRight w:val="0"/>
      <w:marTop w:val="0"/>
      <w:marBottom w:val="0"/>
      <w:divBdr>
        <w:top w:val="none" w:sz="0" w:space="0" w:color="auto"/>
        <w:left w:val="none" w:sz="0" w:space="0" w:color="auto"/>
        <w:bottom w:val="none" w:sz="0" w:space="0" w:color="auto"/>
        <w:right w:val="none" w:sz="0" w:space="0" w:color="auto"/>
      </w:divBdr>
    </w:div>
    <w:div w:id="1236086861">
      <w:bodyDiv w:val="1"/>
      <w:marLeft w:val="0"/>
      <w:marRight w:val="0"/>
      <w:marTop w:val="0"/>
      <w:marBottom w:val="0"/>
      <w:divBdr>
        <w:top w:val="none" w:sz="0" w:space="0" w:color="auto"/>
        <w:left w:val="none" w:sz="0" w:space="0" w:color="auto"/>
        <w:bottom w:val="none" w:sz="0" w:space="0" w:color="auto"/>
        <w:right w:val="none" w:sz="0" w:space="0" w:color="auto"/>
      </w:divBdr>
    </w:div>
    <w:div w:id="1288387579">
      <w:bodyDiv w:val="1"/>
      <w:marLeft w:val="0"/>
      <w:marRight w:val="0"/>
      <w:marTop w:val="0"/>
      <w:marBottom w:val="0"/>
      <w:divBdr>
        <w:top w:val="none" w:sz="0" w:space="0" w:color="auto"/>
        <w:left w:val="none" w:sz="0" w:space="0" w:color="auto"/>
        <w:bottom w:val="none" w:sz="0" w:space="0" w:color="auto"/>
        <w:right w:val="none" w:sz="0" w:space="0" w:color="auto"/>
      </w:divBdr>
    </w:div>
    <w:div w:id="1324433561">
      <w:bodyDiv w:val="1"/>
      <w:marLeft w:val="0"/>
      <w:marRight w:val="0"/>
      <w:marTop w:val="0"/>
      <w:marBottom w:val="0"/>
      <w:divBdr>
        <w:top w:val="none" w:sz="0" w:space="0" w:color="auto"/>
        <w:left w:val="none" w:sz="0" w:space="0" w:color="auto"/>
        <w:bottom w:val="none" w:sz="0" w:space="0" w:color="auto"/>
        <w:right w:val="none" w:sz="0" w:space="0" w:color="auto"/>
      </w:divBdr>
    </w:div>
    <w:div w:id="1555385389">
      <w:bodyDiv w:val="1"/>
      <w:marLeft w:val="0"/>
      <w:marRight w:val="0"/>
      <w:marTop w:val="0"/>
      <w:marBottom w:val="0"/>
      <w:divBdr>
        <w:top w:val="none" w:sz="0" w:space="0" w:color="auto"/>
        <w:left w:val="none" w:sz="0" w:space="0" w:color="auto"/>
        <w:bottom w:val="none" w:sz="0" w:space="0" w:color="auto"/>
        <w:right w:val="none" w:sz="0" w:space="0" w:color="auto"/>
      </w:divBdr>
    </w:div>
    <w:div w:id="1559168216">
      <w:bodyDiv w:val="1"/>
      <w:marLeft w:val="0"/>
      <w:marRight w:val="0"/>
      <w:marTop w:val="0"/>
      <w:marBottom w:val="0"/>
      <w:divBdr>
        <w:top w:val="none" w:sz="0" w:space="0" w:color="auto"/>
        <w:left w:val="none" w:sz="0" w:space="0" w:color="auto"/>
        <w:bottom w:val="none" w:sz="0" w:space="0" w:color="auto"/>
        <w:right w:val="none" w:sz="0" w:space="0" w:color="auto"/>
      </w:divBdr>
    </w:div>
    <w:div w:id="1700349710">
      <w:bodyDiv w:val="1"/>
      <w:marLeft w:val="0"/>
      <w:marRight w:val="0"/>
      <w:marTop w:val="0"/>
      <w:marBottom w:val="0"/>
      <w:divBdr>
        <w:top w:val="none" w:sz="0" w:space="0" w:color="auto"/>
        <w:left w:val="none" w:sz="0" w:space="0" w:color="auto"/>
        <w:bottom w:val="none" w:sz="0" w:space="0" w:color="auto"/>
        <w:right w:val="none" w:sz="0" w:space="0" w:color="auto"/>
      </w:divBdr>
    </w:div>
    <w:div w:id="1709259042">
      <w:bodyDiv w:val="1"/>
      <w:marLeft w:val="0"/>
      <w:marRight w:val="0"/>
      <w:marTop w:val="0"/>
      <w:marBottom w:val="0"/>
      <w:divBdr>
        <w:top w:val="none" w:sz="0" w:space="0" w:color="auto"/>
        <w:left w:val="none" w:sz="0" w:space="0" w:color="auto"/>
        <w:bottom w:val="none" w:sz="0" w:space="0" w:color="auto"/>
        <w:right w:val="none" w:sz="0" w:space="0" w:color="auto"/>
      </w:divBdr>
    </w:div>
    <w:div w:id="19786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nelojuandi88@gmail.com"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humankinetics.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lukmanbaso@gmail.com" TargetMode="External"/><Relationship Id="rId14" Type="http://schemas.openxmlformats.org/officeDocument/2006/relationships/footer" Target="footer2.xml"/><Relationship Id="rId22" Type="http://schemas.openxmlformats.org/officeDocument/2006/relationships/hyperlink" Target="mailto:institute@outdoor-learning.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proposal%20hasil\eka_Table%20the%20Result%20of%20Resear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453746105827431E-2"/>
          <c:y val="5.7658021630038921E-2"/>
          <c:w val="0.7496563837831266"/>
          <c:h val="0.63094646140156962"/>
        </c:manualLayout>
      </c:layout>
      <c:barChart>
        <c:barDir val="col"/>
        <c:grouping val="clustered"/>
        <c:varyColors val="0"/>
        <c:ser>
          <c:idx val="0"/>
          <c:order val="0"/>
          <c:tx>
            <c:strRef>
              <c:f>'Sheet2 (2)'!$C$42</c:f>
              <c:strCache>
                <c:ptCount val="1"/>
                <c:pt idx="0">
                  <c:v>Pre-Test</c:v>
                </c:pt>
              </c:strCache>
            </c:strRef>
          </c:tx>
          <c:invertIfNegative val="0"/>
          <c:cat>
            <c:multiLvlStrRef>
              <c:f>'Sheet2 (2)'!$A$43:$B$72</c:f>
              <c:multiLvlStrCache>
                <c:ptCount val="30"/>
                <c:lvl>
                  <c:pt idx="0">
                    <c:v>AP</c:v>
                  </c:pt>
                  <c:pt idx="1">
                    <c:v>JS</c:v>
                  </c:pt>
                  <c:pt idx="2">
                    <c:v>LI</c:v>
                  </c:pt>
                  <c:pt idx="3">
                    <c:v>AR</c:v>
                  </c:pt>
                  <c:pt idx="4">
                    <c:v>MS</c:v>
                  </c:pt>
                  <c:pt idx="5">
                    <c:v>NA</c:v>
                  </c:pt>
                  <c:pt idx="6">
                    <c:v>NRH</c:v>
                  </c:pt>
                  <c:pt idx="7">
                    <c:v>MR</c:v>
                  </c:pt>
                  <c:pt idx="8">
                    <c:v>SK</c:v>
                  </c:pt>
                  <c:pt idx="9">
                    <c:v>DF</c:v>
                  </c:pt>
                  <c:pt idx="10">
                    <c:v>HH</c:v>
                  </c:pt>
                  <c:pt idx="11">
                    <c:v>NI</c:v>
                  </c:pt>
                  <c:pt idx="12">
                    <c:v>BM</c:v>
                  </c:pt>
                  <c:pt idx="13">
                    <c:v>FI</c:v>
                  </c:pt>
                  <c:pt idx="14">
                    <c:v>NR</c:v>
                  </c:pt>
                  <c:pt idx="15">
                    <c:v>NL</c:v>
                  </c:pt>
                  <c:pt idx="16">
                    <c:v>SN</c:v>
                  </c:pt>
                  <c:pt idx="17">
                    <c:v>AV</c:v>
                  </c:pt>
                  <c:pt idx="18">
                    <c:v>HM</c:v>
                  </c:pt>
                  <c:pt idx="19">
                    <c:v>NE</c:v>
                  </c:pt>
                  <c:pt idx="20">
                    <c:v>AH</c:v>
                  </c:pt>
                  <c:pt idx="21">
                    <c:v>IL</c:v>
                  </c:pt>
                  <c:pt idx="22">
                    <c:v>IM</c:v>
                  </c:pt>
                  <c:pt idx="23">
                    <c:v>GY</c:v>
                  </c:pt>
                  <c:pt idx="24">
                    <c:v>NF</c:v>
                  </c:pt>
                  <c:pt idx="25">
                    <c:v>AMR</c:v>
                  </c:pt>
                  <c:pt idx="26">
                    <c:v>HB</c:v>
                  </c:pt>
                  <c:pt idx="27">
                    <c:v>FT</c:v>
                  </c:pt>
                  <c:pt idx="28">
                    <c:v>AT</c:v>
                  </c:pt>
                  <c:pt idx="29">
                    <c:v>RY</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lvl>
              </c:multiLvlStrCache>
            </c:multiLvlStrRef>
          </c:cat>
          <c:val>
            <c:numRef>
              <c:f>'Sheet2 (2)'!$C$43:$C$72</c:f>
              <c:numCache>
                <c:formatCode>General</c:formatCode>
                <c:ptCount val="30"/>
                <c:pt idx="0">
                  <c:v>6</c:v>
                </c:pt>
                <c:pt idx="1">
                  <c:v>7</c:v>
                </c:pt>
                <c:pt idx="2">
                  <c:v>7</c:v>
                </c:pt>
                <c:pt idx="3">
                  <c:v>6</c:v>
                </c:pt>
                <c:pt idx="4">
                  <c:v>5</c:v>
                </c:pt>
                <c:pt idx="5">
                  <c:v>5</c:v>
                </c:pt>
                <c:pt idx="6">
                  <c:v>6</c:v>
                </c:pt>
                <c:pt idx="7">
                  <c:v>5</c:v>
                </c:pt>
                <c:pt idx="8">
                  <c:v>5</c:v>
                </c:pt>
                <c:pt idx="9">
                  <c:v>4</c:v>
                </c:pt>
                <c:pt idx="10">
                  <c:v>6</c:v>
                </c:pt>
                <c:pt idx="11">
                  <c:v>5</c:v>
                </c:pt>
                <c:pt idx="12">
                  <c:v>7</c:v>
                </c:pt>
                <c:pt idx="13">
                  <c:v>3</c:v>
                </c:pt>
                <c:pt idx="14">
                  <c:v>7</c:v>
                </c:pt>
                <c:pt idx="15">
                  <c:v>4</c:v>
                </c:pt>
                <c:pt idx="16">
                  <c:v>7</c:v>
                </c:pt>
                <c:pt idx="17">
                  <c:v>4</c:v>
                </c:pt>
                <c:pt idx="18">
                  <c:v>5</c:v>
                </c:pt>
                <c:pt idx="19">
                  <c:v>5</c:v>
                </c:pt>
                <c:pt idx="20">
                  <c:v>7</c:v>
                </c:pt>
                <c:pt idx="21">
                  <c:v>2</c:v>
                </c:pt>
                <c:pt idx="22">
                  <c:v>3</c:v>
                </c:pt>
                <c:pt idx="23">
                  <c:v>7</c:v>
                </c:pt>
                <c:pt idx="24">
                  <c:v>3</c:v>
                </c:pt>
                <c:pt idx="25">
                  <c:v>7</c:v>
                </c:pt>
                <c:pt idx="26">
                  <c:v>3</c:v>
                </c:pt>
                <c:pt idx="27">
                  <c:v>5</c:v>
                </c:pt>
                <c:pt idx="28">
                  <c:v>5</c:v>
                </c:pt>
                <c:pt idx="29">
                  <c:v>5</c:v>
                </c:pt>
              </c:numCache>
            </c:numRef>
          </c:val>
          <c:extLst>
            <c:ext xmlns:c16="http://schemas.microsoft.com/office/drawing/2014/chart" uri="{C3380CC4-5D6E-409C-BE32-E72D297353CC}">
              <c16:uniqueId val="{00000000-9D48-4550-9829-52377529D645}"/>
            </c:ext>
          </c:extLst>
        </c:ser>
        <c:ser>
          <c:idx val="1"/>
          <c:order val="1"/>
          <c:tx>
            <c:strRef>
              <c:f>'Sheet2 (2)'!$D$42</c:f>
              <c:strCache>
                <c:ptCount val="1"/>
                <c:pt idx="0">
                  <c:v>Post-Test</c:v>
                </c:pt>
              </c:strCache>
            </c:strRef>
          </c:tx>
          <c:invertIfNegative val="0"/>
          <c:cat>
            <c:multiLvlStrRef>
              <c:f>'Sheet2 (2)'!$A$43:$B$72</c:f>
              <c:multiLvlStrCache>
                <c:ptCount val="30"/>
                <c:lvl>
                  <c:pt idx="0">
                    <c:v>AP</c:v>
                  </c:pt>
                  <c:pt idx="1">
                    <c:v>JS</c:v>
                  </c:pt>
                  <c:pt idx="2">
                    <c:v>LI</c:v>
                  </c:pt>
                  <c:pt idx="3">
                    <c:v>AR</c:v>
                  </c:pt>
                  <c:pt idx="4">
                    <c:v>MS</c:v>
                  </c:pt>
                  <c:pt idx="5">
                    <c:v>NA</c:v>
                  </c:pt>
                  <c:pt idx="6">
                    <c:v>NRH</c:v>
                  </c:pt>
                  <c:pt idx="7">
                    <c:v>MR</c:v>
                  </c:pt>
                  <c:pt idx="8">
                    <c:v>SK</c:v>
                  </c:pt>
                  <c:pt idx="9">
                    <c:v>DF</c:v>
                  </c:pt>
                  <c:pt idx="10">
                    <c:v>HH</c:v>
                  </c:pt>
                  <c:pt idx="11">
                    <c:v>NI</c:v>
                  </c:pt>
                  <c:pt idx="12">
                    <c:v>BM</c:v>
                  </c:pt>
                  <c:pt idx="13">
                    <c:v>FI</c:v>
                  </c:pt>
                  <c:pt idx="14">
                    <c:v>NR</c:v>
                  </c:pt>
                  <c:pt idx="15">
                    <c:v>NL</c:v>
                  </c:pt>
                  <c:pt idx="16">
                    <c:v>SN</c:v>
                  </c:pt>
                  <c:pt idx="17">
                    <c:v>AV</c:v>
                  </c:pt>
                  <c:pt idx="18">
                    <c:v>HM</c:v>
                  </c:pt>
                  <c:pt idx="19">
                    <c:v>NE</c:v>
                  </c:pt>
                  <c:pt idx="20">
                    <c:v>AH</c:v>
                  </c:pt>
                  <c:pt idx="21">
                    <c:v>IL</c:v>
                  </c:pt>
                  <c:pt idx="22">
                    <c:v>IM</c:v>
                  </c:pt>
                  <c:pt idx="23">
                    <c:v>GY</c:v>
                  </c:pt>
                  <c:pt idx="24">
                    <c:v>NF</c:v>
                  </c:pt>
                  <c:pt idx="25">
                    <c:v>AMR</c:v>
                  </c:pt>
                  <c:pt idx="26">
                    <c:v>HB</c:v>
                  </c:pt>
                  <c:pt idx="27">
                    <c:v>FT</c:v>
                  </c:pt>
                  <c:pt idx="28">
                    <c:v>AT</c:v>
                  </c:pt>
                  <c:pt idx="29">
                    <c:v>RY</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lvl>
              </c:multiLvlStrCache>
            </c:multiLvlStrRef>
          </c:cat>
          <c:val>
            <c:numRef>
              <c:f>'Sheet2 (2)'!$D$43:$D$72</c:f>
              <c:numCache>
                <c:formatCode>General</c:formatCode>
                <c:ptCount val="30"/>
                <c:pt idx="0">
                  <c:v>7</c:v>
                </c:pt>
                <c:pt idx="1">
                  <c:v>10</c:v>
                </c:pt>
                <c:pt idx="2">
                  <c:v>8</c:v>
                </c:pt>
                <c:pt idx="3">
                  <c:v>7</c:v>
                </c:pt>
                <c:pt idx="4">
                  <c:v>9</c:v>
                </c:pt>
                <c:pt idx="5">
                  <c:v>7</c:v>
                </c:pt>
                <c:pt idx="6">
                  <c:v>6</c:v>
                </c:pt>
                <c:pt idx="7">
                  <c:v>8</c:v>
                </c:pt>
                <c:pt idx="8">
                  <c:v>6</c:v>
                </c:pt>
                <c:pt idx="9">
                  <c:v>6</c:v>
                </c:pt>
                <c:pt idx="10">
                  <c:v>7</c:v>
                </c:pt>
                <c:pt idx="11">
                  <c:v>5</c:v>
                </c:pt>
                <c:pt idx="12">
                  <c:v>8</c:v>
                </c:pt>
                <c:pt idx="13">
                  <c:v>6</c:v>
                </c:pt>
                <c:pt idx="14">
                  <c:v>9</c:v>
                </c:pt>
                <c:pt idx="15">
                  <c:v>9</c:v>
                </c:pt>
                <c:pt idx="16">
                  <c:v>8</c:v>
                </c:pt>
                <c:pt idx="17">
                  <c:v>5</c:v>
                </c:pt>
                <c:pt idx="18">
                  <c:v>7</c:v>
                </c:pt>
                <c:pt idx="19">
                  <c:v>7</c:v>
                </c:pt>
                <c:pt idx="20">
                  <c:v>9</c:v>
                </c:pt>
                <c:pt idx="21">
                  <c:v>4</c:v>
                </c:pt>
                <c:pt idx="22">
                  <c:v>4</c:v>
                </c:pt>
                <c:pt idx="23">
                  <c:v>8</c:v>
                </c:pt>
                <c:pt idx="24">
                  <c:v>6</c:v>
                </c:pt>
                <c:pt idx="25">
                  <c:v>8</c:v>
                </c:pt>
                <c:pt idx="26">
                  <c:v>6</c:v>
                </c:pt>
                <c:pt idx="27">
                  <c:v>8</c:v>
                </c:pt>
                <c:pt idx="28">
                  <c:v>7</c:v>
                </c:pt>
                <c:pt idx="29">
                  <c:v>7</c:v>
                </c:pt>
              </c:numCache>
            </c:numRef>
          </c:val>
          <c:extLst>
            <c:ext xmlns:c16="http://schemas.microsoft.com/office/drawing/2014/chart" uri="{C3380CC4-5D6E-409C-BE32-E72D297353CC}">
              <c16:uniqueId val="{00000001-9D48-4550-9829-52377529D645}"/>
            </c:ext>
          </c:extLst>
        </c:ser>
        <c:dLbls>
          <c:showLegendKey val="0"/>
          <c:showVal val="0"/>
          <c:showCatName val="0"/>
          <c:showSerName val="0"/>
          <c:showPercent val="0"/>
          <c:showBubbleSize val="0"/>
        </c:dLbls>
        <c:gapWidth val="150"/>
        <c:axId val="123679104"/>
        <c:axId val="123680640"/>
      </c:barChart>
      <c:catAx>
        <c:axId val="123679104"/>
        <c:scaling>
          <c:orientation val="minMax"/>
        </c:scaling>
        <c:delete val="0"/>
        <c:axPos val="b"/>
        <c:numFmt formatCode="General" sourceLinked="0"/>
        <c:majorTickMark val="out"/>
        <c:minorTickMark val="none"/>
        <c:tickLblPos val="nextTo"/>
        <c:txPr>
          <a:bodyPr/>
          <a:lstStyle/>
          <a:p>
            <a:pPr>
              <a:defRPr lang="id-ID"/>
            </a:pPr>
            <a:endParaRPr lang="en-US"/>
          </a:p>
        </c:txPr>
        <c:crossAx val="123680640"/>
        <c:crosses val="autoZero"/>
        <c:auto val="1"/>
        <c:lblAlgn val="ctr"/>
        <c:lblOffset val="100"/>
        <c:noMultiLvlLbl val="0"/>
      </c:catAx>
      <c:valAx>
        <c:axId val="12368064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23679104"/>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AC2B7-BB68-694A-AEA7-DA0737E0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21080</CharactersWithSpaces>
  <SharedDoc>false</SharedDoc>
  <HLinks>
    <vt:vector size="24" baseType="variant">
      <vt:variant>
        <vt:i4>7733363</vt:i4>
      </vt:variant>
      <vt:variant>
        <vt:i4>12</vt:i4>
      </vt:variant>
      <vt:variant>
        <vt:i4>0</vt:i4>
      </vt:variant>
      <vt:variant>
        <vt:i4>5</vt:i4>
      </vt:variant>
      <vt:variant>
        <vt:lpwstr>http://dx.doi.org/10.17507/jltr.0903.23</vt:lpwstr>
      </vt:variant>
      <vt:variant>
        <vt:lpwstr/>
      </vt:variant>
      <vt:variant>
        <vt:i4>6684792</vt:i4>
      </vt:variant>
      <vt:variant>
        <vt:i4>9</vt:i4>
      </vt:variant>
      <vt:variant>
        <vt:i4>0</vt:i4>
      </vt:variant>
      <vt:variant>
        <vt:i4>5</vt:i4>
      </vt:variant>
      <vt:variant>
        <vt:lpwstr>http://owl.english.purdue.edu/owl/resource/560/01/</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cp:lastModifiedBy>fitriyah Halim</cp:lastModifiedBy>
  <cp:revision>7</cp:revision>
  <cp:lastPrinted>2025-06-16T04:21:00Z</cp:lastPrinted>
  <dcterms:created xsi:type="dcterms:W3CDTF">2025-06-13T04:50:00Z</dcterms:created>
  <dcterms:modified xsi:type="dcterms:W3CDTF">2025-06-17T12:40:00Z</dcterms:modified>
</cp:coreProperties>
</file>